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49" w:rsidRPr="00DC70E3" w:rsidRDefault="00206149" w:rsidP="00A20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70E3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DC70E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1D44086" wp14:editId="56BC437F">
            <wp:extent cx="532315" cy="52387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23" cy="52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49" w:rsidRPr="00DC70E3" w:rsidRDefault="00206149" w:rsidP="00A201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0E3">
        <w:rPr>
          <w:rFonts w:ascii="Times New Roman" w:hAnsi="Times New Roman" w:cs="Times New Roman"/>
          <w:b/>
          <w:sz w:val="26"/>
          <w:szCs w:val="26"/>
        </w:rPr>
        <w:t>Муниципальное бюджетное учреждение</w:t>
      </w:r>
    </w:p>
    <w:p w:rsidR="00206149" w:rsidRPr="00DC70E3" w:rsidRDefault="00206149" w:rsidP="00A201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0E3">
        <w:rPr>
          <w:rFonts w:ascii="Times New Roman" w:hAnsi="Times New Roman" w:cs="Times New Roman"/>
          <w:b/>
          <w:sz w:val="26"/>
          <w:szCs w:val="26"/>
        </w:rPr>
        <w:t>СПОРТИВНАЯ ШКОЛА ПО ХОККЕЮ С МЯЧОМ</w:t>
      </w:r>
    </w:p>
    <w:p w:rsidR="00206149" w:rsidRPr="00DC70E3" w:rsidRDefault="00206149" w:rsidP="00A201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0E3">
        <w:rPr>
          <w:rFonts w:ascii="Times New Roman" w:hAnsi="Times New Roman" w:cs="Times New Roman"/>
          <w:b/>
          <w:sz w:val="26"/>
          <w:szCs w:val="26"/>
        </w:rPr>
        <w:t xml:space="preserve">  ул. </w:t>
      </w:r>
      <w:proofErr w:type="gramStart"/>
      <w:r w:rsidRPr="00DC70E3">
        <w:rPr>
          <w:rFonts w:ascii="Times New Roman" w:hAnsi="Times New Roman" w:cs="Times New Roman"/>
          <w:b/>
          <w:sz w:val="26"/>
          <w:szCs w:val="26"/>
        </w:rPr>
        <w:t>Спортивная</w:t>
      </w:r>
      <w:proofErr w:type="gramEnd"/>
      <w:r w:rsidRPr="00DC70E3">
        <w:rPr>
          <w:rFonts w:ascii="Times New Roman" w:hAnsi="Times New Roman" w:cs="Times New Roman"/>
          <w:b/>
          <w:sz w:val="26"/>
          <w:szCs w:val="26"/>
        </w:rPr>
        <w:t>, дом 16А,  город Богданович, 623530</w:t>
      </w:r>
    </w:p>
    <w:p w:rsidR="00206149" w:rsidRPr="00DC70E3" w:rsidRDefault="00206149" w:rsidP="00A201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0E3">
        <w:rPr>
          <w:rFonts w:ascii="Times New Roman" w:hAnsi="Times New Roman" w:cs="Times New Roman"/>
          <w:b/>
          <w:sz w:val="26"/>
          <w:szCs w:val="26"/>
        </w:rPr>
        <w:t>тел./факс 8(34376) 5-68-77</w:t>
      </w:r>
    </w:p>
    <w:p w:rsidR="00206149" w:rsidRPr="00DC70E3" w:rsidRDefault="00206149" w:rsidP="00A201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0E3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</w:t>
      </w:r>
    </w:p>
    <w:p w:rsidR="00206149" w:rsidRPr="00DC70E3" w:rsidRDefault="00206149" w:rsidP="00A201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34466" w:rsidRPr="00DC70E3" w:rsidRDefault="00791A12" w:rsidP="00A2010D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>П</w:t>
      </w:r>
      <w:r w:rsidR="0012774C"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>ротокол работы комиссии по противодействию коррупции</w:t>
      </w:r>
    </w:p>
    <w:p w:rsidR="00A22D18" w:rsidRPr="00DC70E3" w:rsidRDefault="00434466" w:rsidP="00A2010D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="00DC70E3">
        <w:rPr>
          <w:rFonts w:ascii="Times New Roman" w:hAnsi="Times New Roman" w:cs="Times New Roman"/>
          <w:b/>
          <w:sz w:val="26"/>
          <w:szCs w:val="26"/>
          <w:lang w:val="en-US" w:eastAsia="ru-RU"/>
        </w:rPr>
        <w:t>II</w:t>
      </w:r>
      <w:r w:rsidR="003E2B80"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>квартал 20</w:t>
      </w:r>
      <w:r w:rsidR="00F81A50"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8B7549"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>г.</w:t>
      </w:r>
    </w:p>
    <w:p w:rsidR="00DA21CE" w:rsidRPr="00DC70E3" w:rsidRDefault="00DA21CE" w:rsidP="00A2010D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9D5A51" w:rsidRPr="00DC70E3" w:rsidRDefault="009D5A51" w:rsidP="00A2010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22D18" w:rsidRPr="00DC70E3" w:rsidRDefault="00F81A50" w:rsidP="00A2010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C974EE" w:rsidRPr="00DC70E3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5E107D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74EE" w:rsidRPr="00DC70E3">
        <w:rPr>
          <w:rFonts w:ascii="Times New Roman" w:hAnsi="Times New Roman" w:cs="Times New Roman"/>
          <w:sz w:val="26"/>
          <w:szCs w:val="26"/>
          <w:lang w:eastAsia="ru-RU"/>
        </w:rPr>
        <w:t>июня</w:t>
      </w:r>
      <w:r w:rsidR="008B7549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57EB1" w:rsidRPr="00DC70E3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DC70E3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8B7549" w:rsidRPr="00DC70E3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321C69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  <w:r w:rsidR="00321C69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21C69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12774C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12774C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5025BD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C5086E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C5086E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B83ADD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12774C" w:rsidRPr="00DC70E3">
        <w:rPr>
          <w:rFonts w:ascii="Times New Roman" w:hAnsi="Times New Roman" w:cs="Times New Roman"/>
          <w:sz w:val="26"/>
          <w:szCs w:val="26"/>
          <w:lang w:eastAsia="ru-RU"/>
        </w:rPr>
        <w:tab/>
        <w:t>г. Богданович</w:t>
      </w:r>
    </w:p>
    <w:p w:rsidR="00DA21CE" w:rsidRPr="00DC70E3" w:rsidRDefault="00DA21CE" w:rsidP="00A2010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F27A9" w:rsidRPr="00DC70E3" w:rsidRDefault="00AF27A9" w:rsidP="00A2010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sz w:val="26"/>
          <w:szCs w:val="26"/>
          <w:lang w:eastAsia="ru-RU"/>
        </w:rPr>
        <w:t>Председатель комиссии</w:t>
      </w:r>
      <w:r w:rsidR="0012774C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A22D18" w:rsidRPr="00DC70E3" w:rsidRDefault="00895711" w:rsidP="00A2010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="0012774C" w:rsidRPr="00DC70E3">
        <w:rPr>
          <w:rFonts w:ascii="Times New Roman" w:hAnsi="Times New Roman" w:cs="Times New Roman"/>
          <w:sz w:val="26"/>
          <w:szCs w:val="26"/>
          <w:lang w:eastAsia="ru-RU"/>
        </w:rPr>
        <w:t>иректор М</w:t>
      </w:r>
      <w:r w:rsidRPr="00DC70E3">
        <w:rPr>
          <w:rFonts w:ascii="Times New Roman" w:hAnsi="Times New Roman" w:cs="Times New Roman"/>
          <w:sz w:val="26"/>
          <w:szCs w:val="26"/>
          <w:lang w:eastAsia="ru-RU"/>
        </w:rPr>
        <w:t>БУ СШ по х\</w:t>
      </w:r>
      <w:proofErr w:type="gramStart"/>
      <w:r w:rsidRPr="00DC70E3">
        <w:rPr>
          <w:rFonts w:ascii="Times New Roman" w:hAnsi="Times New Roman" w:cs="Times New Roman"/>
          <w:sz w:val="26"/>
          <w:szCs w:val="26"/>
          <w:lang w:eastAsia="ru-RU"/>
        </w:rPr>
        <w:t>м</w:t>
      </w:r>
      <w:proofErr w:type="gramEnd"/>
      <w:r w:rsidR="0012774C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– </w:t>
      </w:r>
      <w:r w:rsidRPr="00DC70E3">
        <w:rPr>
          <w:rFonts w:ascii="Times New Roman" w:hAnsi="Times New Roman" w:cs="Times New Roman"/>
          <w:sz w:val="26"/>
          <w:szCs w:val="26"/>
          <w:lang w:eastAsia="ru-RU"/>
        </w:rPr>
        <w:t>Быков А.А.</w:t>
      </w:r>
    </w:p>
    <w:p w:rsidR="00434466" w:rsidRPr="00DC70E3" w:rsidRDefault="00434466" w:rsidP="00A2010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sz w:val="26"/>
          <w:szCs w:val="26"/>
          <w:lang w:eastAsia="ru-RU"/>
        </w:rPr>
        <w:t>Члены комиссии:</w:t>
      </w:r>
    </w:p>
    <w:p w:rsidR="00434466" w:rsidRPr="00DC70E3" w:rsidRDefault="00434466" w:rsidP="00A2010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sz w:val="26"/>
          <w:szCs w:val="26"/>
          <w:lang w:eastAsia="ru-RU"/>
        </w:rPr>
        <w:t>Юрисконсульт – Казанцева И.Ф</w:t>
      </w:r>
      <w:r w:rsidR="005E107D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3E2B80" w:rsidRPr="00DC70E3" w:rsidRDefault="00895711" w:rsidP="00A2010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sz w:val="26"/>
          <w:szCs w:val="26"/>
          <w:lang w:eastAsia="ru-RU"/>
        </w:rPr>
        <w:t>Специалист по закупкам – Коновалова Ю.С.</w:t>
      </w:r>
    </w:p>
    <w:p w:rsidR="00434466" w:rsidRPr="00DC70E3" w:rsidRDefault="00434466" w:rsidP="00A2010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sz w:val="26"/>
          <w:szCs w:val="26"/>
          <w:lang w:eastAsia="ru-RU"/>
        </w:rPr>
        <w:t>Специалист по кадрам – Кротова Н.И.</w:t>
      </w:r>
    </w:p>
    <w:p w:rsidR="0012774C" w:rsidRPr="00DC70E3" w:rsidRDefault="0012774C" w:rsidP="00A2010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секретарь комиссии – </w:t>
      </w:r>
      <w:r w:rsidR="00895711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95711" w:rsidRPr="00DC70E3">
        <w:rPr>
          <w:rFonts w:ascii="Times New Roman" w:hAnsi="Times New Roman" w:cs="Times New Roman"/>
          <w:sz w:val="26"/>
          <w:szCs w:val="26"/>
          <w:lang w:eastAsia="ru-RU"/>
        </w:rPr>
        <w:t>гл</w:t>
      </w:r>
      <w:proofErr w:type="gramStart"/>
      <w:r w:rsidR="00895711" w:rsidRPr="00DC70E3">
        <w:rPr>
          <w:rFonts w:ascii="Times New Roman" w:hAnsi="Times New Roman" w:cs="Times New Roman"/>
          <w:sz w:val="26"/>
          <w:szCs w:val="26"/>
          <w:lang w:eastAsia="ru-RU"/>
        </w:rPr>
        <w:t>.б</w:t>
      </w:r>
      <w:proofErr w:type="gramEnd"/>
      <w:r w:rsidR="00895711" w:rsidRPr="00DC70E3">
        <w:rPr>
          <w:rFonts w:ascii="Times New Roman" w:hAnsi="Times New Roman" w:cs="Times New Roman"/>
          <w:sz w:val="26"/>
          <w:szCs w:val="26"/>
          <w:lang w:eastAsia="ru-RU"/>
        </w:rPr>
        <w:t>ух</w:t>
      </w:r>
      <w:r w:rsidR="007E5AF4" w:rsidRPr="00DC70E3">
        <w:rPr>
          <w:rFonts w:ascii="Times New Roman" w:hAnsi="Times New Roman" w:cs="Times New Roman"/>
          <w:sz w:val="26"/>
          <w:szCs w:val="26"/>
          <w:lang w:eastAsia="ru-RU"/>
        </w:rPr>
        <w:t>галтер</w:t>
      </w:r>
      <w:proofErr w:type="spellEnd"/>
      <w:r w:rsidR="00895711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95711" w:rsidRPr="00DC70E3">
        <w:rPr>
          <w:rFonts w:ascii="Times New Roman" w:hAnsi="Times New Roman" w:cs="Times New Roman"/>
          <w:sz w:val="26"/>
          <w:szCs w:val="26"/>
          <w:lang w:eastAsia="ru-RU"/>
        </w:rPr>
        <w:t>Ляпустина</w:t>
      </w:r>
      <w:proofErr w:type="spellEnd"/>
      <w:r w:rsidR="00895711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О.В</w:t>
      </w:r>
      <w:r w:rsidRPr="00DC70E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2774C" w:rsidRPr="00DC70E3" w:rsidRDefault="0012774C" w:rsidP="00A2010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присутствовало – </w:t>
      </w:r>
      <w:r w:rsidR="00F81A50" w:rsidRPr="00DC70E3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C974EE" w:rsidRPr="00DC70E3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</w:t>
      </w:r>
      <w:r w:rsidR="00534E29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(из них </w:t>
      </w:r>
      <w:r w:rsidR="000E77DF" w:rsidRPr="00DC70E3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534E29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приглашенны</w:t>
      </w:r>
      <w:r w:rsidR="006C2CA7" w:rsidRPr="00DC70E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534E29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сотрудник МКУ </w:t>
      </w:r>
      <w:proofErr w:type="spellStart"/>
      <w:r w:rsidR="00534E29" w:rsidRPr="00DC70E3">
        <w:rPr>
          <w:rFonts w:ascii="Times New Roman" w:hAnsi="Times New Roman" w:cs="Times New Roman"/>
          <w:sz w:val="26"/>
          <w:szCs w:val="26"/>
          <w:lang w:eastAsia="ru-RU"/>
        </w:rPr>
        <w:t>УФКиС</w:t>
      </w:r>
      <w:proofErr w:type="spellEnd"/>
      <w:r w:rsidR="00534E29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ГО Богданович)</w:t>
      </w:r>
    </w:p>
    <w:p w:rsidR="00206149" w:rsidRPr="00DC70E3" w:rsidRDefault="00206149" w:rsidP="00A2010D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2774C" w:rsidRPr="00DC70E3" w:rsidRDefault="0012774C" w:rsidP="007E5AF4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857EB1" w:rsidRPr="00DC70E3" w:rsidRDefault="00C5086E" w:rsidP="007E5AF4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681DCF" w:rsidRPr="00DC70E3">
        <w:rPr>
          <w:rFonts w:ascii="Times New Roman" w:hAnsi="Times New Roman" w:cs="Times New Roman"/>
          <w:sz w:val="26"/>
          <w:szCs w:val="26"/>
          <w:lang w:eastAsia="ru-RU"/>
        </w:rPr>
        <w:t>О выполнении Плана  мероприятий  по противодействию коррупц</w:t>
      </w:r>
      <w:r w:rsidR="009D5A51" w:rsidRPr="00DC70E3">
        <w:rPr>
          <w:rFonts w:ascii="Times New Roman" w:hAnsi="Times New Roman" w:cs="Times New Roman"/>
          <w:sz w:val="26"/>
          <w:szCs w:val="26"/>
          <w:lang w:eastAsia="ru-RU"/>
        </w:rPr>
        <w:t>ии в М</w:t>
      </w:r>
      <w:r w:rsidR="00895711" w:rsidRPr="00DC70E3">
        <w:rPr>
          <w:rFonts w:ascii="Times New Roman" w:hAnsi="Times New Roman" w:cs="Times New Roman"/>
          <w:sz w:val="26"/>
          <w:szCs w:val="26"/>
          <w:lang w:eastAsia="ru-RU"/>
        </w:rPr>
        <w:t>БУ СШ по х\</w:t>
      </w:r>
      <w:proofErr w:type="gramStart"/>
      <w:r w:rsidR="00895711" w:rsidRPr="00DC70E3">
        <w:rPr>
          <w:rFonts w:ascii="Times New Roman" w:hAnsi="Times New Roman" w:cs="Times New Roman"/>
          <w:sz w:val="26"/>
          <w:szCs w:val="26"/>
          <w:lang w:eastAsia="ru-RU"/>
        </w:rPr>
        <w:t>м</w:t>
      </w:r>
      <w:proofErr w:type="gramEnd"/>
      <w:r w:rsidR="009D5A51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за </w:t>
      </w:r>
      <w:r w:rsidR="00C974EE" w:rsidRPr="00DC70E3">
        <w:rPr>
          <w:rFonts w:ascii="Times New Roman" w:hAnsi="Times New Roman" w:cs="Times New Roman"/>
          <w:sz w:val="26"/>
          <w:szCs w:val="26"/>
          <w:lang w:eastAsia="ru-RU"/>
        </w:rPr>
        <w:t>второй</w:t>
      </w:r>
      <w:r w:rsidR="009D5A51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 20</w:t>
      </w:r>
      <w:r w:rsidR="00F81A50" w:rsidRPr="00DC70E3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8B7549" w:rsidRPr="00DC70E3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681DCF" w:rsidRPr="00DC70E3">
        <w:rPr>
          <w:rFonts w:ascii="Times New Roman" w:hAnsi="Times New Roman" w:cs="Times New Roman"/>
          <w:sz w:val="26"/>
          <w:szCs w:val="26"/>
          <w:lang w:eastAsia="ru-RU"/>
        </w:rPr>
        <w:t>года</w:t>
      </w:r>
      <w:r w:rsidR="005E107D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-  Кротова Н.И.</w:t>
      </w:r>
    </w:p>
    <w:p w:rsidR="00332F62" w:rsidRPr="00DC70E3" w:rsidRDefault="00BC4827" w:rsidP="00332F62">
      <w:pPr>
        <w:shd w:val="clear" w:color="auto" w:fill="FFFFFF"/>
        <w:spacing w:after="0" w:line="315" w:lineRule="atLeast"/>
        <w:textAlignment w:val="baseline"/>
        <w:outlineLvl w:val="1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2.</w:t>
      </w:r>
      <w:r w:rsidR="00332F62"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Коррупция и конфликт интересов в сфере </w:t>
      </w:r>
      <w:proofErr w:type="spellStart"/>
      <w:r w:rsidR="00332F62"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госзакупок</w:t>
      </w:r>
      <w:proofErr w:type="spellEnd"/>
      <w:proofErr w:type="gramStart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.-</w:t>
      </w:r>
      <w:proofErr w:type="gramEnd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Коновалова Ю.С.</w:t>
      </w:r>
      <w:r w:rsidR="00332F62"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 </w:t>
      </w:r>
    </w:p>
    <w:p w:rsidR="00844F14" w:rsidRPr="00DC70E3" w:rsidRDefault="00BC4827" w:rsidP="007E5AF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DC70E3">
        <w:rPr>
          <w:rFonts w:ascii="Times New Roman" w:hAnsi="Times New Roman" w:cs="Times New Roman"/>
          <w:sz w:val="26"/>
          <w:szCs w:val="26"/>
        </w:rPr>
        <w:t>3</w:t>
      </w:r>
      <w:r w:rsidR="00844F14" w:rsidRPr="00DC70E3">
        <w:rPr>
          <w:rFonts w:ascii="Times New Roman" w:hAnsi="Times New Roman" w:cs="Times New Roman"/>
          <w:sz w:val="26"/>
          <w:szCs w:val="26"/>
        </w:rPr>
        <w:t>.</w:t>
      </w:r>
      <w:r w:rsidR="00DA21CE" w:rsidRPr="00DC70E3">
        <w:rPr>
          <w:rFonts w:ascii="Times New Roman" w:hAnsi="Times New Roman" w:cs="Times New Roman"/>
          <w:sz w:val="26"/>
          <w:szCs w:val="26"/>
        </w:rPr>
        <w:t xml:space="preserve"> О ходе работы согласно плана работы комиссии по противодействию коррупции МБУ СШ по х\</w:t>
      </w:r>
      <w:proofErr w:type="gramStart"/>
      <w:r w:rsidR="00DA21CE" w:rsidRPr="00DC70E3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DA21CE" w:rsidRPr="00DC70E3">
        <w:rPr>
          <w:rFonts w:ascii="Times New Roman" w:hAnsi="Times New Roman" w:cs="Times New Roman"/>
          <w:sz w:val="26"/>
          <w:szCs w:val="26"/>
        </w:rPr>
        <w:t xml:space="preserve"> на  2021 год </w:t>
      </w:r>
    </w:p>
    <w:p w:rsidR="00DC70E3" w:rsidRPr="00DC70E3" w:rsidRDefault="00DC70E3" w:rsidP="00DC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Исторические корни коррупции</w:t>
      </w:r>
    </w:p>
    <w:p w:rsidR="00681DCF" w:rsidRPr="00DC70E3" w:rsidRDefault="00681DCF" w:rsidP="007E5AF4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81DCF" w:rsidRPr="00DC70E3" w:rsidRDefault="0012774C" w:rsidP="007E5AF4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1. По первому вопросу слушали </w:t>
      </w:r>
      <w:r w:rsidR="009D5A51"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специалиста по кадрам </w:t>
      </w:r>
      <w:proofErr w:type="spellStart"/>
      <w:r w:rsidR="009D5A51"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>Н.И.Кротову</w:t>
      </w:r>
      <w:proofErr w:type="spellEnd"/>
      <w:r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12774C" w:rsidRPr="00DC70E3" w:rsidRDefault="009D5A51" w:rsidP="007E5AF4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sz w:val="26"/>
          <w:szCs w:val="26"/>
          <w:lang w:eastAsia="ru-RU"/>
        </w:rPr>
        <w:t>Кротовой Н.И.,</w:t>
      </w:r>
      <w:r w:rsidR="0012774C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81DCF" w:rsidRPr="00DC70E3">
        <w:rPr>
          <w:rFonts w:ascii="Times New Roman" w:hAnsi="Times New Roman" w:cs="Times New Roman"/>
          <w:sz w:val="26"/>
          <w:szCs w:val="26"/>
          <w:lang w:eastAsia="ru-RU"/>
        </w:rPr>
        <w:t>доложено</w:t>
      </w:r>
      <w:r w:rsidR="00A535FC" w:rsidRPr="00DC70E3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B54BB0" w:rsidRPr="00DC70E3" w:rsidRDefault="00B54BB0" w:rsidP="007E5AF4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70E3">
        <w:rPr>
          <w:rFonts w:ascii="Times New Roman" w:hAnsi="Times New Roman" w:cs="Times New Roman"/>
          <w:bCs/>
          <w:sz w:val="26"/>
          <w:szCs w:val="26"/>
        </w:rPr>
        <w:t xml:space="preserve">Проведение мониторинга </w:t>
      </w:r>
      <w:r w:rsidR="00AF27A9" w:rsidRPr="00DC70E3">
        <w:rPr>
          <w:rFonts w:ascii="Times New Roman" w:hAnsi="Times New Roman" w:cs="Times New Roman"/>
          <w:bCs/>
          <w:sz w:val="26"/>
          <w:szCs w:val="26"/>
        </w:rPr>
        <w:t>право применения</w:t>
      </w:r>
      <w:r w:rsidRPr="00DC70E3">
        <w:rPr>
          <w:rFonts w:ascii="Times New Roman" w:hAnsi="Times New Roman" w:cs="Times New Roman"/>
          <w:bCs/>
          <w:sz w:val="26"/>
          <w:szCs w:val="26"/>
        </w:rPr>
        <w:t xml:space="preserve">  положений нормативных правовых актов в сфере физической культуры и спорта</w:t>
      </w:r>
      <w:r w:rsidR="00AF27A9" w:rsidRPr="00DC70E3">
        <w:rPr>
          <w:rFonts w:ascii="Times New Roman" w:hAnsi="Times New Roman" w:cs="Times New Roman"/>
          <w:bCs/>
          <w:sz w:val="26"/>
          <w:szCs w:val="26"/>
        </w:rPr>
        <w:t xml:space="preserve"> – мониторинг проводиться</w:t>
      </w:r>
      <w:r w:rsidR="005E107D" w:rsidRPr="00DC70E3">
        <w:rPr>
          <w:rFonts w:ascii="Times New Roman" w:hAnsi="Times New Roman" w:cs="Times New Roman"/>
          <w:bCs/>
          <w:sz w:val="26"/>
          <w:szCs w:val="26"/>
        </w:rPr>
        <w:t xml:space="preserve"> юрисконсультом М</w:t>
      </w:r>
      <w:r w:rsidR="00895711" w:rsidRPr="00DC70E3">
        <w:rPr>
          <w:rFonts w:ascii="Times New Roman" w:hAnsi="Times New Roman" w:cs="Times New Roman"/>
          <w:bCs/>
          <w:sz w:val="26"/>
          <w:szCs w:val="26"/>
        </w:rPr>
        <w:t>БУ СШ по х\</w:t>
      </w:r>
      <w:proofErr w:type="gramStart"/>
      <w:r w:rsidR="00895711" w:rsidRPr="00DC70E3">
        <w:rPr>
          <w:rFonts w:ascii="Times New Roman" w:hAnsi="Times New Roman" w:cs="Times New Roman"/>
          <w:bCs/>
          <w:sz w:val="26"/>
          <w:szCs w:val="26"/>
        </w:rPr>
        <w:t>м</w:t>
      </w:r>
      <w:proofErr w:type="gramEnd"/>
      <w:r w:rsidR="00AF27A9" w:rsidRPr="00DC70E3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DA21CE" w:rsidRPr="00DC70E3" w:rsidRDefault="00B54BB0" w:rsidP="007E5AF4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sz w:val="26"/>
          <w:szCs w:val="26"/>
        </w:rPr>
        <w:t>Осуществление контроля за</w:t>
      </w:r>
      <w:r w:rsidR="00AF27A9" w:rsidRPr="00DC70E3">
        <w:rPr>
          <w:rFonts w:ascii="Times New Roman" w:hAnsi="Times New Roman" w:cs="Times New Roman"/>
          <w:sz w:val="26"/>
          <w:szCs w:val="26"/>
        </w:rPr>
        <w:t xml:space="preserve"> </w:t>
      </w:r>
      <w:r w:rsidRPr="00DC70E3">
        <w:rPr>
          <w:rFonts w:ascii="Times New Roman" w:hAnsi="Times New Roman" w:cs="Times New Roman"/>
          <w:sz w:val="26"/>
          <w:szCs w:val="26"/>
        </w:rPr>
        <w:t>целевым расходованием средств</w:t>
      </w:r>
      <w:r w:rsidR="00AF27A9" w:rsidRPr="00DC70E3">
        <w:rPr>
          <w:rFonts w:ascii="Times New Roman" w:hAnsi="Times New Roman" w:cs="Times New Roman"/>
          <w:sz w:val="26"/>
          <w:szCs w:val="26"/>
        </w:rPr>
        <w:t xml:space="preserve"> </w:t>
      </w:r>
      <w:r w:rsidRPr="00DC70E3">
        <w:rPr>
          <w:rFonts w:ascii="Times New Roman" w:hAnsi="Times New Roman" w:cs="Times New Roman"/>
          <w:sz w:val="26"/>
          <w:szCs w:val="26"/>
        </w:rPr>
        <w:t>местного бюджета</w:t>
      </w:r>
      <w:r w:rsidR="00AF27A9" w:rsidRPr="00DC70E3">
        <w:rPr>
          <w:rFonts w:ascii="Times New Roman" w:hAnsi="Times New Roman" w:cs="Times New Roman"/>
          <w:sz w:val="26"/>
          <w:szCs w:val="26"/>
        </w:rPr>
        <w:t xml:space="preserve"> в М</w:t>
      </w:r>
      <w:r w:rsidR="00895711" w:rsidRPr="00DC70E3">
        <w:rPr>
          <w:rFonts w:ascii="Times New Roman" w:hAnsi="Times New Roman" w:cs="Times New Roman"/>
          <w:sz w:val="26"/>
          <w:szCs w:val="26"/>
        </w:rPr>
        <w:t>БУ СШ по х\м</w:t>
      </w:r>
      <w:r w:rsidR="00AF27A9" w:rsidRPr="00DC70E3">
        <w:rPr>
          <w:rFonts w:ascii="Times New Roman" w:hAnsi="Times New Roman" w:cs="Times New Roman"/>
          <w:sz w:val="26"/>
          <w:szCs w:val="26"/>
        </w:rPr>
        <w:t xml:space="preserve"> – контроль осуществляет директор</w:t>
      </w:r>
      <w:r w:rsidR="00613F49" w:rsidRPr="00DC70E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613F49" w:rsidRPr="00DC70E3">
        <w:rPr>
          <w:rFonts w:ascii="Times New Roman" w:hAnsi="Times New Roman" w:cs="Times New Roman"/>
          <w:sz w:val="26"/>
          <w:szCs w:val="26"/>
        </w:rPr>
        <w:t>гл</w:t>
      </w:r>
      <w:proofErr w:type="gramStart"/>
      <w:r w:rsidR="00613F49" w:rsidRPr="00DC70E3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="00613F49" w:rsidRPr="00DC70E3">
        <w:rPr>
          <w:rFonts w:ascii="Times New Roman" w:hAnsi="Times New Roman" w:cs="Times New Roman"/>
          <w:sz w:val="26"/>
          <w:szCs w:val="26"/>
        </w:rPr>
        <w:t>ухгалтер</w:t>
      </w:r>
      <w:proofErr w:type="spellEnd"/>
      <w:r w:rsidR="00AF27A9" w:rsidRPr="00DC70E3">
        <w:rPr>
          <w:rFonts w:ascii="Times New Roman" w:hAnsi="Times New Roman" w:cs="Times New Roman"/>
          <w:sz w:val="26"/>
          <w:szCs w:val="26"/>
        </w:rPr>
        <w:t xml:space="preserve"> М</w:t>
      </w:r>
      <w:r w:rsidR="00DA21CE" w:rsidRPr="00DC70E3">
        <w:rPr>
          <w:rFonts w:ascii="Times New Roman" w:hAnsi="Times New Roman" w:cs="Times New Roman"/>
          <w:sz w:val="26"/>
          <w:szCs w:val="26"/>
        </w:rPr>
        <w:t>БУ СШ по х/м</w:t>
      </w:r>
    </w:p>
    <w:p w:rsidR="00AB3C9A" w:rsidRPr="00DC70E3" w:rsidRDefault="00AB3C9A" w:rsidP="007E5AF4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bCs/>
          <w:sz w:val="26"/>
          <w:szCs w:val="26"/>
        </w:rPr>
        <w:t>О</w:t>
      </w:r>
      <w:r w:rsidRPr="00DC70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снований для проведения заседания комиссии </w:t>
      </w:r>
      <w:r w:rsidRPr="00DC70E3">
        <w:rPr>
          <w:rFonts w:ascii="Times New Roman" w:hAnsi="Times New Roman" w:cs="Times New Roman"/>
          <w:bCs/>
          <w:sz w:val="26"/>
          <w:szCs w:val="26"/>
        </w:rPr>
        <w:t>по соблюдению требований к служебному поведению  МБУ СШ по х\м и  урегулированию конфликта интересов</w:t>
      </w:r>
      <w:proofErr w:type="gramStart"/>
      <w:r w:rsidRPr="00DC70E3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  <w:r w:rsidRPr="00DC70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proofErr w:type="gramStart"/>
      <w:r w:rsidRPr="00DC70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proofErr w:type="gramEnd"/>
      <w:r w:rsidRPr="00DC70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ет</w:t>
      </w:r>
      <w:r w:rsidR="00AC6D19" w:rsidRPr="00DC70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(заявления не поступали)</w:t>
      </w:r>
    </w:p>
    <w:p w:rsidR="00DA21CE" w:rsidRPr="00DC70E3" w:rsidRDefault="00DA21CE" w:rsidP="00DA21CE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535FC" w:rsidRPr="00DC70E3" w:rsidRDefault="00A535FC" w:rsidP="00D423C7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>Решили</w:t>
      </w:r>
      <w:r w:rsidRPr="00DC70E3">
        <w:rPr>
          <w:rFonts w:ascii="Times New Roman" w:hAnsi="Times New Roman" w:cs="Times New Roman"/>
          <w:sz w:val="26"/>
          <w:szCs w:val="26"/>
          <w:lang w:eastAsia="ru-RU"/>
        </w:rPr>
        <w:t>:</w:t>
      </w:r>
      <w:r w:rsidR="00AF27A9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Отчет</w:t>
      </w:r>
      <w:r w:rsidR="001D0EB2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о </w:t>
      </w:r>
      <w:r w:rsidR="00AF27A9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выполнении Плана  мероприятий  за  </w:t>
      </w:r>
      <w:r w:rsidR="00BC4827" w:rsidRPr="00DC70E3">
        <w:rPr>
          <w:rFonts w:ascii="Times New Roman" w:hAnsi="Times New Roman" w:cs="Times New Roman"/>
          <w:sz w:val="26"/>
          <w:szCs w:val="26"/>
          <w:lang w:val="en-US" w:eastAsia="ru-RU"/>
        </w:rPr>
        <w:t>II</w:t>
      </w:r>
      <w:r w:rsidR="00BC4827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F27A9" w:rsidRPr="00DC70E3">
        <w:rPr>
          <w:rFonts w:ascii="Times New Roman" w:hAnsi="Times New Roman" w:cs="Times New Roman"/>
          <w:sz w:val="26"/>
          <w:szCs w:val="26"/>
          <w:lang w:eastAsia="ru-RU"/>
        </w:rPr>
        <w:t>квартал 20</w:t>
      </w:r>
      <w:r w:rsidR="007E5AF4" w:rsidRPr="00DC70E3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D423C7" w:rsidRPr="00DC70E3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AF27A9" w:rsidRPr="00DC70E3">
        <w:rPr>
          <w:rFonts w:ascii="Times New Roman" w:hAnsi="Times New Roman" w:cs="Times New Roman"/>
          <w:sz w:val="26"/>
          <w:szCs w:val="26"/>
          <w:lang w:eastAsia="ru-RU"/>
        </w:rPr>
        <w:t>г.</w:t>
      </w:r>
      <w:r w:rsidR="00BF379F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81DCF" w:rsidRPr="00DC70E3">
        <w:rPr>
          <w:rFonts w:ascii="Times New Roman" w:hAnsi="Times New Roman" w:cs="Times New Roman"/>
          <w:sz w:val="26"/>
          <w:szCs w:val="26"/>
          <w:lang w:eastAsia="ru-RU"/>
        </w:rPr>
        <w:t>принять к сведению</w:t>
      </w:r>
      <w:r w:rsidRPr="00DC70E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025BD" w:rsidRPr="00DC70E3" w:rsidRDefault="005025BD" w:rsidP="007E5AF4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C4827" w:rsidRPr="00DC70E3" w:rsidRDefault="00BC4827" w:rsidP="00BC48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332F62" w:rsidRPr="00C244B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 второму вопросу  слушали  специалиста по </w:t>
      </w:r>
      <w:r w:rsidRPr="00C244B9">
        <w:rPr>
          <w:rFonts w:ascii="Times New Roman" w:hAnsi="Times New Roman" w:cs="Times New Roman"/>
          <w:b/>
          <w:sz w:val="26"/>
          <w:szCs w:val="26"/>
          <w:lang w:eastAsia="ru-RU"/>
        </w:rPr>
        <w:t>закупкам - Коновалову Ю.С</w:t>
      </w:r>
      <w:r w:rsidRPr="00DC70E3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332F62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C70E3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Коррупция и конфликт интересов в сфере </w:t>
      </w:r>
      <w:proofErr w:type="spellStart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госзакупок</w:t>
      </w:r>
      <w:proofErr w:type="spellEnd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»</w:t>
      </w:r>
      <w:r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BC4827" w:rsidRPr="00DC70E3" w:rsidRDefault="00BC4827" w:rsidP="00BC48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C4827" w:rsidRPr="00DC70E3" w:rsidRDefault="00BC4827" w:rsidP="00BC48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Эксперты отмечают, что конфликт интересов (ст. 10 </w:t>
      </w:r>
      <w:bookmarkStart w:id="0" w:name="_GoBack"/>
      <w:bookmarkEnd w:id="0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закона № 273-ФЗ) — благотворная почва для развития коррупции в любых сферах, включая </w:t>
      </w:r>
      <w:proofErr w:type="spellStart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госзакупки</w:t>
      </w:r>
      <w:proofErr w:type="spellEnd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.</w:t>
      </w:r>
    </w:p>
    <w:p w:rsidR="00BC4827" w:rsidRPr="00DC70E3" w:rsidRDefault="00BC4827" w:rsidP="00BC48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lastRenderedPageBreak/>
        <w:t>Так, названные понятия объединяет возможность получения личной выгоды должностным лицом в результате исполнения (неисполнения) им своих должностных обязанностей.</w:t>
      </w:r>
    </w:p>
    <w:p w:rsidR="00BC4827" w:rsidRPr="00DC70E3" w:rsidRDefault="00BC4827" w:rsidP="00BC48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Вместе с тем конфликт интересов — это возможная ситуация, на исключение которой соответствующим должностным лицам необходимо направить свои действия (ст. 11 закона № 273-ФЗ).</w:t>
      </w:r>
    </w:p>
    <w:p w:rsidR="00BC4827" w:rsidRPr="00DC70E3" w:rsidRDefault="00BC4827" w:rsidP="00BC48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Например, необходимо учесть следующие разъяснения </w:t>
      </w:r>
      <w:proofErr w:type="spellStart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правоприменителя</w:t>
      </w:r>
      <w:proofErr w:type="spellEnd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:</w:t>
      </w:r>
    </w:p>
    <w:p w:rsidR="00BC4827" w:rsidRPr="00DC70E3" w:rsidRDefault="00BC4827" w:rsidP="00BC4827">
      <w:pPr>
        <w:numPr>
          <w:ilvl w:val="0"/>
          <w:numId w:val="2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комиссия по осуществлению закупок обязана отстранить участника закупки от участия в определении поставщика, а заказчик — отказаться от подписания контракта с победителем конкурса (победителем запроса котировок) с момента выявления между участником </w:t>
      </w:r>
      <w:proofErr w:type="spellStart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госзакупки</w:t>
      </w:r>
      <w:proofErr w:type="spellEnd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 и заказчиком конфликта интересов (п. 7 Обзора </w:t>
      </w:r>
      <w:proofErr w:type="spellStart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судпрактики</w:t>
      </w:r>
      <w:proofErr w:type="spellEnd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…, утв. президиумом ВС РФ от 28.09.2016);</w:t>
      </w:r>
    </w:p>
    <w:p w:rsidR="00BC4827" w:rsidRPr="00DC70E3" w:rsidRDefault="00BC4827" w:rsidP="00BC4827">
      <w:pPr>
        <w:numPr>
          <w:ilvl w:val="0"/>
          <w:numId w:val="2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proofErr w:type="spellStart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госконтракт</w:t>
      </w:r>
      <w:proofErr w:type="spellEnd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, заключенный победителем торгов и заказчиком при наличии между ними конфликта интересов, считается ничтожным (п. 9 Обзора </w:t>
      </w:r>
      <w:proofErr w:type="spellStart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судпрактики</w:t>
      </w:r>
      <w:proofErr w:type="spellEnd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).</w:t>
      </w:r>
    </w:p>
    <w:p w:rsidR="00BC4827" w:rsidRPr="00DC70E3" w:rsidRDefault="00BC4827" w:rsidP="00BC482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C2C2C"/>
          <w:sz w:val="26"/>
          <w:szCs w:val="26"/>
          <w:u w:val="single"/>
          <w:lang w:eastAsia="ru-RU"/>
        </w:rPr>
      </w:pPr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u w:val="single"/>
          <w:lang w:eastAsia="ru-RU"/>
        </w:rPr>
        <w:t xml:space="preserve">Антикоррупционный контроль в сфере </w:t>
      </w:r>
      <w:proofErr w:type="spellStart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u w:val="single"/>
          <w:lang w:eastAsia="ru-RU"/>
        </w:rPr>
        <w:t>госзакупок</w:t>
      </w:r>
      <w:proofErr w:type="spellEnd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u w:val="single"/>
          <w:lang w:eastAsia="ru-RU"/>
        </w:rPr>
        <w:t> </w:t>
      </w:r>
    </w:p>
    <w:p w:rsidR="00BC4827" w:rsidRPr="00DC70E3" w:rsidRDefault="00BC4827" w:rsidP="00BC48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Контроль в сфере закупок (ст. 99 закона № 44-ФЗ, ст. 6 закона № 223-ФЗ) — это совокупность мероприятий по обеспечению законности и добросовестности в названной сфере, позволяющих максимальному количеству граждан и </w:t>
      </w:r>
      <w:proofErr w:type="spellStart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юрлиц</w:t>
      </w:r>
      <w:proofErr w:type="spellEnd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 принимать участие в закупках на началах равноправия.</w:t>
      </w:r>
    </w:p>
    <w:p w:rsidR="00BC4827" w:rsidRPr="00DC70E3" w:rsidRDefault="00BC4827" w:rsidP="00BC48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Федеральным органом исполнительной власти, уполномоченным на ведение контроля в сфере </w:t>
      </w:r>
      <w:proofErr w:type="spellStart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госзакупок</w:t>
      </w:r>
      <w:proofErr w:type="spellEnd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, с 01.01.2015 является Федеральная антимонопольная служба (см. п. 5.3.1.12 положения «О ФАС», утв. постановлением Правительства РФ от 30.06.2004 № 331).</w:t>
      </w:r>
    </w:p>
    <w:p w:rsidR="00BC4827" w:rsidRPr="00DC70E3" w:rsidRDefault="00BC4827" w:rsidP="00BC48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Формы реализации контрольных функций ФАС (на федеральном уровне, уровне субъекта РФ, а также местном уровне):</w:t>
      </w:r>
    </w:p>
    <w:p w:rsidR="00BC4827" w:rsidRPr="00DC70E3" w:rsidRDefault="00BC4827" w:rsidP="00BC4827">
      <w:pPr>
        <w:numPr>
          <w:ilvl w:val="0"/>
          <w:numId w:val="2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плановые проверки;</w:t>
      </w:r>
    </w:p>
    <w:p w:rsidR="00BC4827" w:rsidRPr="00DC70E3" w:rsidRDefault="00BC4827" w:rsidP="00BC4827">
      <w:pPr>
        <w:numPr>
          <w:ilvl w:val="0"/>
          <w:numId w:val="2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внеплановые проверки. </w:t>
      </w:r>
    </w:p>
    <w:p w:rsidR="00BC4827" w:rsidRPr="00DC70E3" w:rsidRDefault="00BC4827" w:rsidP="00BC48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Законом № 44-ФЗ предусмотрено 3 вида антикоррупционного контроля:</w:t>
      </w:r>
    </w:p>
    <w:p w:rsidR="00BC4827" w:rsidRPr="00DC70E3" w:rsidRDefault="00BC4827" w:rsidP="00BC4827">
      <w:pPr>
        <w:numPr>
          <w:ilvl w:val="0"/>
          <w:numId w:val="2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proofErr w:type="gramStart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Ведомственный</w:t>
      </w:r>
      <w:proofErr w:type="gramEnd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 (ст. 100 закона № 44-ФЗ). Производится ФАС и иными компетентными госорганами и корпорациями.</w:t>
      </w:r>
    </w:p>
    <w:p w:rsidR="00BC4827" w:rsidRPr="00DC70E3" w:rsidRDefault="00BC4827" w:rsidP="00BC4827">
      <w:pPr>
        <w:numPr>
          <w:ilvl w:val="0"/>
          <w:numId w:val="2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proofErr w:type="gramStart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Производимый</w:t>
      </w:r>
      <w:proofErr w:type="gramEnd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 заказчиком (ст. 101 названного закона). Контроль со стороны заказчика за исполнением условий </w:t>
      </w:r>
      <w:proofErr w:type="spellStart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госконтракта</w:t>
      </w:r>
      <w:proofErr w:type="spellEnd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 поставщиком.</w:t>
      </w:r>
    </w:p>
    <w:p w:rsidR="00BC4827" w:rsidRPr="00DC70E3" w:rsidRDefault="00BC4827" w:rsidP="00BC4827">
      <w:pPr>
        <w:numPr>
          <w:ilvl w:val="0"/>
          <w:numId w:val="2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Общественный контроль (ст. 102 названного закона). Производится гражданами, объединениями граждан или </w:t>
      </w:r>
      <w:proofErr w:type="spellStart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юрлиц</w:t>
      </w:r>
      <w:proofErr w:type="spellEnd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. </w:t>
      </w:r>
    </w:p>
    <w:p w:rsidR="00BC4827" w:rsidRPr="00DC70E3" w:rsidRDefault="00BC4827" w:rsidP="00BC482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2C2C2C"/>
          <w:sz w:val="26"/>
          <w:szCs w:val="26"/>
          <w:u w:val="single"/>
          <w:lang w:eastAsia="ru-RU"/>
        </w:rPr>
      </w:pPr>
      <w:bookmarkStart w:id="1" w:name="6"/>
      <w:bookmarkEnd w:id="1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u w:val="single"/>
          <w:lang w:eastAsia="ru-RU"/>
        </w:rPr>
        <w:t xml:space="preserve">Ответственность за злоупотребление в сфере </w:t>
      </w:r>
      <w:proofErr w:type="spellStart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u w:val="single"/>
          <w:lang w:eastAsia="ru-RU"/>
        </w:rPr>
        <w:t>госзакупок</w:t>
      </w:r>
      <w:proofErr w:type="spellEnd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u w:val="single"/>
          <w:lang w:eastAsia="ru-RU"/>
        </w:rPr>
        <w:t> </w:t>
      </w:r>
    </w:p>
    <w:p w:rsidR="00BC4827" w:rsidRPr="00DC70E3" w:rsidRDefault="00BC4827" w:rsidP="00BC48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Если речь идет именно о нарушениях в сфере </w:t>
      </w:r>
      <w:proofErr w:type="spellStart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госзакупок</w:t>
      </w:r>
      <w:proofErr w:type="spellEnd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, квалифицируемых как коррупционные действия, то применяются нормы УК РФ:</w:t>
      </w:r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 например несколько статей;</w:t>
      </w:r>
    </w:p>
    <w:p w:rsidR="00BC4827" w:rsidRPr="00DC70E3" w:rsidRDefault="00BC4827" w:rsidP="00BC4827">
      <w:pPr>
        <w:numPr>
          <w:ilvl w:val="0"/>
          <w:numId w:val="24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 xml:space="preserve">Ст. 200.4 – злоупотребления в сфере </w:t>
      </w:r>
      <w:proofErr w:type="spellStart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госзакупок</w:t>
      </w:r>
      <w:proofErr w:type="spellEnd"/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.</w:t>
      </w:r>
    </w:p>
    <w:p w:rsidR="00BC4827" w:rsidRPr="00DC70E3" w:rsidRDefault="00BC4827" w:rsidP="00BC4827">
      <w:pPr>
        <w:numPr>
          <w:ilvl w:val="0"/>
          <w:numId w:val="24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Ст. 200.5 – подкуп контрактного управляющего, члена закупочной комиссии.</w:t>
      </w:r>
    </w:p>
    <w:p w:rsidR="00BC4827" w:rsidRPr="00DC70E3" w:rsidRDefault="00BC4827" w:rsidP="00BC4827">
      <w:pPr>
        <w:numPr>
          <w:ilvl w:val="0"/>
          <w:numId w:val="24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  <w:t>Ст. 285 — злоупотребление должностными полномочиями (приговор Черемховского гарнизонного военного суда от 02.06.2015 по делу № 1-22/2015, г. Иркутск).</w:t>
      </w:r>
    </w:p>
    <w:p w:rsidR="00BC4827" w:rsidRPr="00DC70E3" w:rsidRDefault="00BC4827" w:rsidP="00BC48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Этот перечень не является исчерпывающим. Например, могут быть признаны коррупционными противоправные действия в экономической сфере, если они сопряжены с умышленным использованием лицом своего должностного положения с целью извлечения личной выгоды при планировании и/или проведении </w:t>
      </w:r>
      <w:proofErr w:type="spellStart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госзакупок</w:t>
      </w:r>
      <w:proofErr w:type="spellEnd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 (например, определение </w:t>
      </w:r>
      <w:proofErr w:type="spellStart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Леноблсуда</w:t>
      </w:r>
      <w:proofErr w:type="spellEnd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 от 07.03.2013 № 33-1006/2012). </w:t>
      </w:r>
    </w:p>
    <w:p w:rsidR="00BC4827" w:rsidRPr="00DC70E3" w:rsidRDefault="00BC4827" w:rsidP="00BC482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Итак, коррупционные действия — отдельная группа правонарушений в сфере </w:t>
      </w:r>
      <w:proofErr w:type="spellStart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госзакупок</w:t>
      </w:r>
      <w:proofErr w:type="spellEnd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 xml:space="preserve">, отличительной чертой которых является нацеленность должностного лица на получение личной выгоды за противоправные умышленные действия/бездействие с использованием своего служебного положения в интересах лица, обещающего соответствующее вознаграждение. Нормативная правовая база, на которой основывается антикоррупционная политика государства в сфере </w:t>
      </w:r>
      <w:proofErr w:type="spellStart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госзакупок</w:t>
      </w:r>
      <w:proofErr w:type="spellEnd"/>
      <w:r w:rsidRPr="00DC70E3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t>, не ограничивается только федеральными законами, наряду с ними названной цели служат и многочисленные подзаконные акты.</w:t>
      </w:r>
    </w:p>
    <w:p w:rsidR="00DC70E3" w:rsidRPr="00DC70E3" w:rsidRDefault="00DC70E3" w:rsidP="00DC70E3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>Решили</w:t>
      </w:r>
      <w:r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Информацию принять </w:t>
      </w:r>
      <w:r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к сведению.</w:t>
      </w:r>
    </w:p>
    <w:p w:rsidR="00DC70E3" w:rsidRPr="00DC70E3" w:rsidRDefault="00DC70E3" w:rsidP="00DC70E3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C4827" w:rsidRPr="00DC70E3" w:rsidRDefault="00BC4827" w:rsidP="00BC4827">
      <w:pPr>
        <w:spacing w:before="105" w:after="0" w:line="270" w:lineRule="atLeast"/>
        <w:ind w:left="300"/>
        <w:textAlignment w:val="baseline"/>
        <w:rPr>
          <w:rFonts w:ascii="Times New Roman" w:eastAsia="Times New Roman" w:hAnsi="Times New Roman" w:cs="Times New Roman"/>
          <w:color w:val="2C2C2C"/>
          <w:sz w:val="26"/>
          <w:szCs w:val="26"/>
          <w:lang w:eastAsia="ru-RU"/>
        </w:rPr>
      </w:pPr>
    </w:p>
    <w:p w:rsidR="00DC70E3" w:rsidRPr="00DC70E3" w:rsidRDefault="00DC70E3" w:rsidP="00DC70E3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По </w:t>
      </w:r>
      <w:r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>третьему</w:t>
      </w:r>
      <w:r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вопросу</w:t>
      </w:r>
      <w:r w:rsidRPr="00DC70E3">
        <w:rPr>
          <w:rFonts w:ascii="Times New Roman" w:hAnsi="Times New Roman" w:cs="Times New Roman"/>
          <w:b/>
          <w:sz w:val="26"/>
          <w:szCs w:val="26"/>
        </w:rPr>
        <w:t xml:space="preserve"> комиссия решила</w:t>
      </w:r>
      <w:r w:rsidRPr="00DC70E3">
        <w:rPr>
          <w:rFonts w:ascii="Times New Roman" w:hAnsi="Times New Roman" w:cs="Times New Roman"/>
          <w:b/>
          <w:sz w:val="26"/>
          <w:szCs w:val="26"/>
          <w:lang w:eastAsia="ru-RU"/>
        </w:rPr>
        <w:t>:</w:t>
      </w:r>
      <w:r w:rsidRPr="00DC7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C70E3">
        <w:rPr>
          <w:rFonts w:ascii="Times New Roman" w:hAnsi="Times New Roman" w:cs="Times New Roman"/>
          <w:sz w:val="26"/>
          <w:szCs w:val="26"/>
        </w:rPr>
        <w:t>Продолжить ход работы согласно плана работы комиссии по противодействию коррупции МБУ СШ по х\</w:t>
      </w:r>
      <w:proofErr w:type="gramStart"/>
      <w:r w:rsidRPr="00DC70E3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DC70E3">
        <w:rPr>
          <w:rFonts w:ascii="Times New Roman" w:hAnsi="Times New Roman" w:cs="Times New Roman"/>
          <w:sz w:val="26"/>
          <w:szCs w:val="26"/>
        </w:rPr>
        <w:t xml:space="preserve"> на  2021 год.</w:t>
      </w:r>
    </w:p>
    <w:p w:rsidR="00DC70E3" w:rsidRPr="00DC70E3" w:rsidRDefault="00DC70E3" w:rsidP="00DC70E3">
      <w:pPr>
        <w:pStyle w:val="a4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C4827" w:rsidRPr="00DC70E3" w:rsidRDefault="00BC4827" w:rsidP="00BC48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32F62" w:rsidRPr="00DC70E3" w:rsidRDefault="00332F62" w:rsidP="00332F6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DC70E3">
        <w:rPr>
          <w:rFonts w:ascii="Times New Roman" w:hAnsi="Times New Roman" w:cs="Times New Roman"/>
          <w:sz w:val="26"/>
          <w:szCs w:val="26"/>
        </w:rPr>
        <w:t>Другие текущие вопросы решаются в оперативном порядке.</w:t>
      </w:r>
    </w:p>
    <w:p w:rsidR="00332F62" w:rsidRPr="00DC70E3" w:rsidRDefault="00332F62" w:rsidP="00332F6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DC70E3" w:rsidRP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Лекция: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Исторические корни коррупции</w:t>
      </w:r>
    </w:p>
    <w:p w:rsidR="00DC70E3" w:rsidRPr="00DC70E3" w:rsidRDefault="00DC70E3" w:rsidP="00DC70E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Коррупция, как и любое другое преступление, существовала в разных культурах</w:t>
      </w:r>
      <w:r w:rsidR="00C244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;</w:t>
      </w:r>
    </w:p>
    <w:p w:rsidR="00DC70E3" w:rsidRP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 времена античности</w:t>
      </w:r>
      <w:r w:rsidR="00C244B9" w:rsidRP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перед обществом стояла проблема борьбы с</w:t>
      </w:r>
      <w:r w:rsidRPr="00C244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C244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коррумпированностью должностных лиц государства;</w:t>
      </w:r>
    </w:p>
    <w:p w:rsidR="00DC70E3" w:rsidRP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два старейших свода законов – «Кодекс Хаммурапи» (Вавилон, 2200 г. до н.э.) и</w:t>
      </w:r>
    </w:p>
    <w:p w:rsid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«Эдикт </w:t>
      </w:r>
      <w:proofErr w:type="spellStart"/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Нармаба</w:t>
      </w:r>
      <w:proofErr w:type="spellEnd"/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(Египет, 1200 г. до н.э.), относят взяточничество к преступлениям;</w:t>
      </w:r>
    </w:p>
    <w:p w:rsidR="00C244B9" w:rsidRPr="00DC70E3" w:rsidRDefault="00C244B9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C70E3" w:rsidRP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 Руси, в конце </w:t>
      </w:r>
      <w:proofErr w:type="gramStart"/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</w:t>
      </w:r>
      <w:proofErr w:type="gramEnd"/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Х, нач. X вв. происходит зарождение «легальной» коррупции, т.е.</w:t>
      </w:r>
    </w:p>
    <w:p w:rsidR="00DC70E3" w:rsidRP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возникает институт «кормления» – направление главой государства (князем) своих</w:t>
      </w:r>
    </w:p>
    <w:p w:rsid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представителей (воевод, наместников) в провинцию без денежного вознаграждения;</w:t>
      </w:r>
    </w:p>
    <w:p w:rsidR="00C244B9" w:rsidRPr="00DC70E3" w:rsidRDefault="00C244B9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 XV веку коррупция в России приобрела характер системы. Если чиновник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выполнял за подношение какое-то действие (свои прямые обязанности), это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называлось «</w:t>
      </w:r>
      <w:proofErr w:type="gramStart"/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мздоимство</w:t>
      </w:r>
      <w:proofErr w:type="gramEnd"/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и воспринималось как норма.</w:t>
      </w:r>
    </w:p>
    <w:p w:rsidR="00C244B9" w:rsidRPr="00DC70E3" w:rsidRDefault="00C244B9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C70E3" w:rsidRP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Московском государстве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DC70E3" w:rsidRP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уголовным преступлением взяточничество было признано в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период царствования Ивана IV;</w:t>
      </w:r>
    </w:p>
    <w:p w:rsid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Соборном Уложении 1649 г. за взятки предусматривались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наказания: снятие с должности, штраф, лишение чести,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торговая казнь, наказание кнутом, отсечение руки;</w:t>
      </w:r>
    </w:p>
    <w:p w:rsidR="00C244B9" w:rsidRPr="00DC70E3" w:rsidRDefault="00C244B9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XVI - XVII вв., на заре становления российской бюрократии,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появилась и получила широкое распространено такое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понятие, как «почесть», которая была формой добровольн</w:t>
      </w:r>
      <w:proofErr w:type="gramStart"/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proofErr w:type="gramEnd"/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принудительного подношения;</w:t>
      </w:r>
    </w:p>
    <w:p w:rsidR="00C244B9" w:rsidRPr="00DC70E3" w:rsidRDefault="00C244B9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244B9" w:rsidRDefault="00DC70E3" w:rsidP="00C244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то, что коррупция является злом для государства, </w:t>
      </w:r>
      <w:proofErr w:type="gramStart"/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подрывает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бюджет страны и разлагает общество впервые было</w:t>
      </w:r>
      <w:proofErr w:type="gramEnd"/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осознано в царствование Петра I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244B9" w:rsidRDefault="00C244B9" w:rsidP="00C244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244B9" w:rsidRPr="00DC70E3" w:rsidRDefault="00DC70E3" w:rsidP="00C24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44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Российской империи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DC70E3" w:rsidRP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декабре 1714 года Петр I издал указ «О воспрещении взяток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proofErr w:type="gramStart"/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посулов</w:t>
      </w:r>
      <w:proofErr w:type="gramEnd"/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которым было отмечено поместное обеспечение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чиновников и повышено денежное жалованье;</w:t>
      </w:r>
    </w:p>
    <w:p w:rsidR="00DC70E3" w:rsidRP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политика Петра I была продолжена в законодательных актах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правительств Екатерины II, Александра I, Александра III и других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государей;</w:t>
      </w:r>
    </w:p>
    <w:p w:rsidR="00DC70E3" w:rsidRP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отсутствие надлежащего контроля за деятельностью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правительственного аппарата в Российской империи порождало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беззаконие и беспримерное взяточничество в </w:t>
      </w:r>
      <w:proofErr w:type="gramStart"/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proofErr w:type="gramEnd"/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VIII-ХIХ вв.;</w:t>
      </w:r>
    </w:p>
    <w:p w:rsidR="00C244B9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к ХХ </w:t>
      </w:r>
      <w:proofErr w:type="gramStart"/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России «взяточничество неразрывно сплелось и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срослось со всем строем и укладом политической жизни»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244B9" w:rsidRDefault="00C244B9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244B9" w:rsidRPr="00C244B9" w:rsidRDefault="00C244B9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244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СССР</w:t>
      </w:r>
    </w:p>
    <w:p w:rsid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смена государственного строя и формы правления в октябре 1917 г. не отменила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коррупцию как явление;</w:t>
      </w:r>
    </w:p>
    <w:p w:rsidR="00C244B9" w:rsidRPr="00DC70E3" w:rsidRDefault="00C244B9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C70E3" w:rsidRP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в мае 1918 г. Совет народных комиссаров издал декрет о взяточничестве,</w:t>
      </w:r>
    </w:p>
    <w:p w:rsidR="00DC70E3" w:rsidRP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предусматривающий тюремное заключение за взятки сроком пять лет, а также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конфискацию имущества;</w:t>
      </w:r>
    </w:p>
    <w:p w:rsidR="00DC70E3" w:rsidRP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1922 году по Уголовному кодексу за это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преступление предусматривался расстрел;</w:t>
      </w:r>
    </w:p>
    <w:p w:rsidR="00DC70E3" w:rsidRP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коррупция начала процветать при НЭПе, когда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вновь возникла предпринимательская деятельность;</w:t>
      </w:r>
    </w:p>
    <w:p w:rsidR="00DC70E3" w:rsidRPr="00DC70E3" w:rsidRDefault="00DC70E3" w:rsidP="00DC7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закрытом письме ЦК КПСС «Об усилении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борьбы с взяточничеством и разворовыванием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народного добра» от 29 марта 1962 г. говорилось,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взяточничество – это социальное явление,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порождаемое условиями эксплуататорского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7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общества</w:t>
      </w:r>
      <w:r w:rsidR="00C244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106D1" w:rsidRPr="00DC70E3" w:rsidRDefault="00B106D1" w:rsidP="007E5AF4">
      <w:pPr>
        <w:pStyle w:val="a4"/>
        <w:tabs>
          <w:tab w:val="left" w:pos="284"/>
        </w:tabs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1288" w:rsidRDefault="003E1288" w:rsidP="007E5AF4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244B9" w:rsidRDefault="00C244B9" w:rsidP="007E5AF4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244B9" w:rsidRPr="00DC70E3" w:rsidRDefault="00C244B9" w:rsidP="007E5AF4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025BD" w:rsidRPr="00DC70E3" w:rsidRDefault="00BF42D3" w:rsidP="007E5AF4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="005025BD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редседатель комиссии  </w:t>
      </w:r>
      <w:r w:rsidR="005025BD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5025BD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5025BD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E1288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5025BD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5025BD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5025BD" w:rsidRPr="00DC70E3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4B0049" w:rsidRPr="00DC70E3">
        <w:rPr>
          <w:rFonts w:ascii="Times New Roman" w:hAnsi="Times New Roman" w:cs="Times New Roman"/>
          <w:sz w:val="26"/>
          <w:szCs w:val="26"/>
          <w:lang w:eastAsia="ru-RU"/>
        </w:rPr>
        <w:t>А.А. Быков</w:t>
      </w:r>
    </w:p>
    <w:p w:rsidR="003E1288" w:rsidRPr="00DC70E3" w:rsidRDefault="003E1288" w:rsidP="007E5AF4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634DD" w:rsidRPr="00DC70E3" w:rsidRDefault="00C54911" w:rsidP="007E5AF4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70E3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5025BD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екретарь комиссии </w:t>
      </w:r>
      <w:r w:rsidR="005025BD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5025BD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5025BD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5025BD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E1288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5025BD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5025BD" w:rsidRPr="00DC70E3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4B0049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О.В. </w:t>
      </w:r>
      <w:proofErr w:type="spellStart"/>
      <w:r w:rsidR="004B0049" w:rsidRPr="00DC70E3">
        <w:rPr>
          <w:rFonts w:ascii="Times New Roman" w:hAnsi="Times New Roman" w:cs="Times New Roman"/>
          <w:sz w:val="26"/>
          <w:szCs w:val="26"/>
          <w:lang w:eastAsia="ru-RU"/>
        </w:rPr>
        <w:t>Ляпустина</w:t>
      </w:r>
      <w:proofErr w:type="spellEnd"/>
      <w:r w:rsidR="004B0049" w:rsidRPr="00DC70E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D423C7" w:rsidRPr="00DC70E3" w:rsidRDefault="00D423C7" w:rsidP="007E5AF4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423C7" w:rsidRPr="00DC70E3" w:rsidRDefault="00D423C7" w:rsidP="007E5AF4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423C7" w:rsidRPr="00DC70E3" w:rsidRDefault="00D423C7" w:rsidP="007E5AF4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423C7" w:rsidRPr="00DC70E3" w:rsidRDefault="00D423C7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DC70E3" w:rsidRPr="00DC70E3" w:rsidRDefault="00DC70E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DC70E3" w:rsidRPr="00DC70E3" w:rsidSect="00C244B9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7D" w:rsidRDefault="007F3D7D" w:rsidP="00321C69">
      <w:pPr>
        <w:spacing w:after="0" w:line="240" w:lineRule="auto"/>
      </w:pPr>
      <w:r>
        <w:separator/>
      </w:r>
    </w:p>
  </w:endnote>
  <w:endnote w:type="continuationSeparator" w:id="0">
    <w:p w:rsidR="007F3D7D" w:rsidRDefault="007F3D7D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7D" w:rsidRDefault="007F3D7D" w:rsidP="00321C69">
      <w:pPr>
        <w:spacing w:after="0" w:line="240" w:lineRule="auto"/>
      </w:pPr>
      <w:r>
        <w:separator/>
      </w:r>
    </w:p>
  </w:footnote>
  <w:footnote w:type="continuationSeparator" w:id="0">
    <w:p w:rsidR="007F3D7D" w:rsidRDefault="007F3D7D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33D"/>
    <w:multiLevelType w:val="multilevel"/>
    <w:tmpl w:val="4080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0C04A7"/>
    <w:multiLevelType w:val="multilevel"/>
    <w:tmpl w:val="581CC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EC626C5"/>
    <w:multiLevelType w:val="multilevel"/>
    <w:tmpl w:val="1D8C0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5A7259"/>
    <w:multiLevelType w:val="multilevel"/>
    <w:tmpl w:val="3F1A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61A8E"/>
    <w:multiLevelType w:val="multilevel"/>
    <w:tmpl w:val="C864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E7E9E"/>
    <w:multiLevelType w:val="multilevel"/>
    <w:tmpl w:val="A238E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980E53"/>
    <w:multiLevelType w:val="hybridMultilevel"/>
    <w:tmpl w:val="083C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66254"/>
    <w:multiLevelType w:val="hybridMultilevel"/>
    <w:tmpl w:val="FFDE8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15">
    <w:nsid w:val="55C238B4"/>
    <w:multiLevelType w:val="multilevel"/>
    <w:tmpl w:val="0026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025278"/>
    <w:multiLevelType w:val="multilevel"/>
    <w:tmpl w:val="F4E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275B1D"/>
    <w:multiLevelType w:val="hybridMultilevel"/>
    <w:tmpl w:val="3FB4478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8803B36"/>
    <w:multiLevelType w:val="multilevel"/>
    <w:tmpl w:val="919C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F868B0"/>
    <w:multiLevelType w:val="multilevel"/>
    <w:tmpl w:val="F47C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57FD1"/>
    <w:multiLevelType w:val="multilevel"/>
    <w:tmpl w:val="7FD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10"/>
  </w:num>
  <w:num w:numId="5">
    <w:abstractNumId w:val="2"/>
  </w:num>
  <w:num w:numId="6">
    <w:abstractNumId w:val="12"/>
  </w:num>
  <w:num w:numId="7">
    <w:abstractNumId w:val="4"/>
  </w:num>
  <w:num w:numId="8">
    <w:abstractNumId w:val="5"/>
  </w:num>
  <w:num w:numId="9">
    <w:abstractNumId w:val="1"/>
  </w:num>
  <w:num w:numId="10">
    <w:abstractNumId w:val="13"/>
  </w:num>
  <w:num w:numId="11">
    <w:abstractNumId w:val="17"/>
  </w:num>
  <w:num w:numId="12">
    <w:abstractNumId w:val="15"/>
  </w:num>
  <w:num w:numId="13">
    <w:abstractNumId w:val="19"/>
  </w:num>
  <w:num w:numId="14">
    <w:abstractNumId w:val="11"/>
  </w:num>
  <w:num w:numId="15">
    <w:abstractNumId w:val="6"/>
  </w:num>
  <w:num w:numId="16">
    <w:abstractNumId w:val="8"/>
  </w:num>
  <w:num w:numId="17">
    <w:abstractNumId w:val="3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70"/>
    <w:rsid w:val="00011E85"/>
    <w:rsid w:val="00092928"/>
    <w:rsid w:val="000E4EA8"/>
    <w:rsid w:val="000E77DF"/>
    <w:rsid w:val="0012774C"/>
    <w:rsid w:val="00157303"/>
    <w:rsid w:val="001844F1"/>
    <w:rsid w:val="001D0EB2"/>
    <w:rsid w:val="00206149"/>
    <w:rsid w:val="002162F3"/>
    <w:rsid w:val="00247B02"/>
    <w:rsid w:val="002649A3"/>
    <w:rsid w:val="002C26E7"/>
    <w:rsid w:val="002D4BCC"/>
    <w:rsid w:val="002F706B"/>
    <w:rsid w:val="00321C69"/>
    <w:rsid w:val="00332F62"/>
    <w:rsid w:val="00395C5C"/>
    <w:rsid w:val="003C3BE7"/>
    <w:rsid w:val="003E1288"/>
    <w:rsid w:val="003E2B80"/>
    <w:rsid w:val="00434466"/>
    <w:rsid w:val="004B0049"/>
    <w:rsid w:val="004E1870"/>
    <w:rsid w:val="005025BD"/>
    <w:rsid w:val="0051670B"/>
    <w:rsid w:val="00534E29"/>
    <w:rsid w:val="00537972"/>
    <w:rsid w:val="005573A6"/>
    <w:rsid w:val="00591BAA"/>
    <w:rsid w:val="005E107D"/>
    <w:rsid w:val="005F60BB"/>
    <w:rsid w:val="00613F49"/>
    <w:rsid w:val="00670F9A"/>
    <w:rsid w:val="00681DCF"/>
    <w:rsid w:val="00693AFB"/>
    <w:rsid w:val="006C2CA7"/>
    <w:rsid w:val="006D05DF"/>
    <w:rsid w:val="00720526"/>
    <w:rsid w:val="007208FB"/>
    <w:rsid w:val="00791A12"/>
    <w:rsid w:val="00795B9E"/>
    <w:rsid w:val="00796303"/>
    <w:rsid w:val="00796DB5"/>
    <w:rsid w:val="007A65F0"/>
    <w:rsid w:val="007B2A1A"/>
    <w:rsid w:val="007E5AF4"/>
    <w:rsid w:val="007F3D7D"/>
    <w:rsid w:val="00844F14"/>
    <w:rsid w:val="00857EB1"/>
    <w:rsid w:val="00865897"/>
    <w:rsid w:val="008729BC"/>
    <w:rsid w:val="00895711"/>
    <w:rsid w:val="008B7549"/>
    <w:rsid w:val="008C137A"/>
    <w:rsid w:val="008D155C"/>
    <w:rsid w:val="008E0678"/>
    <w:rsid w:val="008F37B3"/>
    <w:rsid w:val="00900979"/>
    <w:rsid w:val="0091158A"/>
    <w:rsid w:val="00977125"/>
    <w:rsid w:val="009D5A51"/>
    <w:rsid w:val="00A03606"/>
    <w:rsid w:val="00A2010D"/>
    <w:rsid w:val="00A22D18"/>
    <w:rsid w:val="00A535FC"/>
    <w:rsid w:val="00A64C64"/>
    <w:rsid w:val="00A67819"/>
    <w:rsid w:val="00AB3C9A"/>
    <w:rsid w:val="00AC6D19"/>
    <w:rsid w:val="00AF27A9"/>
    <w:rsid w:val="00B106D1"/>
    <w:rsid w:val="00B54BB0"/>
    <w:rsid w:val="00B54ED7"/>
    <w:rsid w:val="00B83ADD"/>
    <w:rsid w:val="00B95ED9"/>
    <w:rsid w:val="00BC16D3"/>
    <w:rsid w:val="00BC4827"/>
    <w:rsid w:val="00BF379F"/>
    <w:rsid w:val="00BF42D3"/>
    <w:rsid w:val="00C244B9"/>
    <w:rsid w:val="00C5086E"/>
    <w:rsid w:val="00C54911"/>
    <w:rsid w:val="00C666AE"/>
    <w:rsid w:val="00C974EE"/>
    <w:rsid w:val="00D1757D"/>
    <w:rsid w:val="00D40711"/>
    <w:rsid w:val="00D423C7"/>
    <w:rsid w:val="00D634DD"/>
    <w:rsid w:val="00D640ED"/>
    <w:rsid w:val="00DA21CE"/>
    <w:rsid w:val="00DC70E3"/>
    <w:rsid w:val="00E33B59"/>
    <w:rsid w:val="00E43393"/>
    <w:rsid w:val="00E760B4"/>
    <w:rsid w:val="00F81A50"/>
    <w:rsid w:val="00FB1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E33B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  <w:style w:type="paragraph" w:customStyle="1" w:styleId="12">
    <w:name w:val="Без интервала1"/>
    <w:rsid w:val="005F60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5F6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33B5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E33B59"/>
    <w:rPr>
      <w:color w:val="106BBE"/>
    </w:rPr>
  </w:style>
  <w:style w:type="character" w:styleId="af0">
    <w:name w:val="Strong"/>
    <w:basedOn w:val="a0"/>
    <w:qFormat/>
    <w:rsid w:val="00670F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E33B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  <w:style w:type="paragraph" w:customStyle="1" w:styleId="12">
    <w:name w:val="Без интервала1"/>
    <w:rsid w:val="005F60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5F6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33B5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E33B59"/>
    <w:rPr>
      <w:color w:val="106BBE"/>
    </w:rPr>
  </w:style>
  <w:style w:type="character" w:styleId="af0">
    <w:name w:val="Strong"/>
    <w:basedOn w:val="a0"/>
    <w:qFormat/>
    <w:rsid w:val="0067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9D3FB-A0DB-4BB1-B269-E7CF1A8B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W10</cp:lastModifiedBy>
  <cp:revision>3</cp:revision>
  <cp:lastPrinted>2021-08-18T09:29:00Z</cp:lastPrinted>
  <dcterms:created xsi:type="dcterms:W3CDTF">2021-08-17T11:54:00Z</dcterms:created>
  <dcterms:modified xsi:type="dcterms:W3CDTF">2021-08-18T09:29:00Z</dcterms:modified>
</cp:coreProperties>
</file>