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B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AD0F5" wp14:editId="143F0DF7">
            <wp:extent cx="532315" cy="5238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СПОРТИВНАЯ ШКОЛА ПО ХОККЕЮ С МЯЧОМ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gramStart"/>
      <w:r w:rsidRPr="00191B96">
        <w:rPr>
          <w:rFonts w:ascii="Times New Roman" w:hAnsi="Times New Roman" w:cs="Times New Roman"/>
          <w:b/>
          <w:sz w:val="24"/>
          <w:szCs w:val="24"/>
        </w:rPr>
        <w:t>Спортивная</w:t>
      </w:r>
      <w:proofErr w:type="gramEnd"/>
      <w:r w:rsidRPr="00191B96">
        <w:rPr>
          <w:rFonts w:ascii="Times New Roman" w:hAnsi="Times New Roman" w:cs="Times New Roman"/>
          <w:b/>
          <w:sz w:val="24"/>
          <w:szCs w:val="24"/>
        </w:rPr>
        <w:t>, дом 16А,  город Богданович, 623530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тел./факс 8(34376) 5-68-77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9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F76BC1" w:rsidRPr="00191B96" w:rsidRDefault="00F76BC1" w:rsidP="00191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466" w:rsidRPr="00191B96" w:rsidRDefault="00791A12" w:rsidP="00191B9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:rsidR="00A22D18" w:rsidRPr="00191B96" w:rsidRDefault="00434466" w:rsidP="00191B9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191B96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6F546C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45467"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C26DC1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191B96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:rsidR="009D5A51" w:rsidRPr="00191B96" w:rsidRDefault="009D5A51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2D18" w:rsidRPr="00191B96" w:rsidRDefault="00137B78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57EB1" w:rsidRPr="00191B9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45467" w:rsidRPr="00191B9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26DC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21C69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 w:rsidRPr="00191B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:rsidR="00791A12" w:rsidRPr="00191B96" w:rsidRDefault="00791A12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27A9" w:rsidRPr="00191B96" w:rsidRDefault="00AF27A9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22D18" w:rsidRPr="00191B96" w:rsidRDefault="00895711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>иректор М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БУ СШ по х\м</w:t>
      </w:r>
      <w:r w:rsidR="0012774C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>Быков А.А.</w:t>
      </w:r>
    </w:p>
    <w:p w:rsidR="00434466" w:rsidRPr="00191B96" w:rsidRDefault="00434466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:rsidR="00434466" w:rsidRPr="00191B96" w:rsidRDefault="00434466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Юрисконсульт – Казанцева И.Ф</w:t>
      </w:r>
      <w:r w:rsidR="005E107D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34466" w:rsidRPr="00191B96" w:rsidRDefault="00434466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>Специалист по кадрам – Кротова Н.И.</w:t>
      </w:r>
    </w:p>
    <w:p w:rsidR="0012774C" w:rsidRPr="00191B96" w:rsidRDefault="0012774C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секретарь комиссии – </w:t>
      </w:r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гл</w:t>
      </w:r>
      <w:proofErr w:type="gramStart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ух</w:t>
      </w:r>
      <w:r w:rsidR="00CE7FA3" w:rsidRPr="00191B96">
        <w:rPr>
          <w:rFonts w:ascii="Times New Roman" w:hAnsi="Times New Roman" w:cs="Times New Roman"/>
          <w:sz w:val="24"/>
          <w:szCs w:val="24"/>
          <w:lang w:eastAsia="ru-RU"/>
        </w:rPr>
        <w:t>галтер</w:t>
      </w:r>
      <w:proofErr w:type="spellEnd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>Ляпустина</w:t>
      </w:r>
      <w:proofErr w:type="spellEnd"/>
      <w:r w:rsidR="00895711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О.В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26DC1" w:rsidRDefault="0012774C" w:rsidP="00191B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6A2CD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625EF">
        <w:rPr>
          <w:rFonts w:ascii="Times New Roman" w:hAnsi="Times New Roman" w:cs="Times New Roman"/>
          <w:sz w:val="24"/>
          <w:szCs w:val="24"/>
          <w:lang w:val="en-US" w:eastAsia="ru-RU"/>
        </w:rPr>
        <w:t>3</w:t>
      </w:r>
      <w:r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B625EF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r w:rsidR="00534E29" w:rsidRPr="00191B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26DC1" w:rsidRDefault="00C26DC1" w:rsidP="00191B9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2774C" w:rsidRPr="00F136BE" w:rsidRDefault="0012774C" w:rsidP="00191B9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57EB1" w:rsidRPr="00B625EF" w:rsidRDefault="00C5086E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25E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81DCF" w:rsidRPr="00B625EF">
        <w:rPr>
          <w:rFonts w:ascii="Times New Roman" w:hAnsi="Times New Roman" w:cs="Times New Roman"/>
          <w:sz w:val="28"/>
          <w:szCs w:val="28"/>
          <w:lang w:eastAsia="ru-RU"/>
        </w:rPr>
        <w:t>О выполнении Плана  мероприятий  по противодействию коррупц</w:t>
      </w:r>
      <w:r w:rsidR="009D5A51" w:rsidRPr="00B625EF">
        <w:rPr>
          <w:rFonts w:ascii="Times New Roman" w:hAnsi="Times New Roman" w:cs="Times New Roman"/>
          <w:sz w:val="28"/>
          <w:szCs w:val="28"/>
          <w:lang w:eastAsia="ru-RU"/>
        </w:rPr>
        <w:t>ии в М</w:t>
      </w:r>
      <w:r w:rsidR="00895711" w:rsidRPr="00B625EF">
        <w:rPr>
          <w:rFonts w:ascii="Times New Roman" w:hAnsi="Times New Roman" w:cs="Times New Roman"/>
          <w:sz w:val="28"/>
          <w:szCs w:val="28"/>
          <w:lang w:eastAsia="ru-RU"/>
        </w:rPr>
        <w:t>БУ СШ по х\</w:t>
      </w:r>
      <w:proofErr w:type="gramStart"/>
      <w:r w:rsidR="00895711" w:rsidRPr="00B625EF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9D5A51" w:rsidRPr="00B625EF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="00137B78" w:rsidRPr="00B625E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D5A51" w:rsidRPr="00B625EF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245467" w:rsidRPr="00B625E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26DC1" w:rsidRPr="00B625E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81DCF" w:rsidRPr="00B625EF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5E107D" w:rsidRPr="00B625EF">
        <w:rPr>
          <w:rFonts w:ascii="Times New Roman" w:hAnsi="Times New Roman" w:cs="Times New Roman"/>
          <w:sz w:val="28"/>
          <w:szCs w:val="28"/>
          <w:lang w:eastAsia="ru-RU"/>
        </w:rPr>
        <w:t xml:space="preserve"> -  Кротова Н.И.</w:t>
      </w:r>
    </w:p>
    <w:p w:rsidR="00F136BE" w:rsidRPr="00B625EF" w:rsidRDefault="00B54BB0" w:rsidP="00D220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EF">
        <w:rPr>
          <w:rFonts w:ascii="Times New Roman" w:hAnsi="Times New Roman" w:cs="Times New Roman"/>
          <w:sz w:val="28"/>
          <w:szCs w:val="28"/>
        </w:rPr>
        <w:t>2.</w:t>
      </w:r>
      <w:r w:rsidR="00AF27A9" w:rsidRPr="00B625EF">
        <w:rPr>
          <w:rFonts w:ascii="Times New Roman" w:hAnsi="Times New Roman" w:cs="Times New Roman"/>
          <w:sz w:val="28"/>
          <w:szCs w:val="28"/>
        </w:rPr>
        <w:t xml:space="preserve"> </w:t>
      </w:r>
      <w:r w:rsidR="00D22092" w:rsidRPr="00B625EF">
        <w:rPr>
          <w:rFonts w:ascii="Times New Roman" w:hAnsi="Times New Roman" w:cs="Times New Roman"/>
          <w:sz w:val="28"/>
          <w:szCs w:val="28"/>
        </w:rPr>
        <w:t>Беседа (</w:t>
      </w:r>
      <w:r w:rsidR="00FC4198" w:rsidRPr="00B625EF">
        <w:rPr>
          <w:rFonts w:ascii="Times New Roman" w:hAnsi="Times New Roman" w:cs="Times New Roman"/>
          <w:sz w:val="28"/>
          <w:szCs w:val="28"/>
        </w:rPr>
        <w:t>лекци</w:t>
      </w:r>
      <w:r w:rsidR="00D22092" w:rsidRPr="00B625EF">
        <w:rPr>
          <w:rFonts w:ascii="Times New Roman" w:hAnsi="Times New Roman" w:cs="Times New Roman"/>
          <w:sz w:val="28"/>
          <w:szCs w:val="28"/>
        </w:rPr>
        <w:t>я)</w:t>
      </w:r>
      <w:r w:rsidR="00F136BE" w:rsidRPr="00B625EF">
        <w:rPr>
          <w:rFonts w:ascii="Times New Roman" w:hAnsi="Times New Roman" w:cs="Times New Roman"/>
          <w:sz w:val="28"/>
          <w:szCs w:val="28"/>
        </w:rPr>
        <w:t xml:space="preserve"> на тем</w:t>
      </w:r>
      <w:r w:rsidR="00FC4198" w:rsidRPr="00B625EF">
        <w:rPr>
          <w:rFonts w:ascii="Times New Roman" w:hAnsi="Times New Roman" w:cs="Times New Roman"/>
          <w:sz w:val="28"/>
          <w:szCs w:val="28"/>
        </w:rPr>
        <w:t>у</w:t>
      </w:r>
      <w:r w:rsidR="00F136BE" w:rsidRPr="00B625EF">
        <w:rPr>
          <w:rFonts w:ascii="Times New Roman" w:hAnsi="Times New Roman" w:cs="Times New Roman"/>
          <w:sz w:val="28"/>
          <w:szCs w:val="28"/>
        </w:rPr>
        <w:t>:</w:t>
      </w:r>
      <w:r w:rsidR="00D22092" w:rsidRPr="00B6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2092" w:rsidRPr="006A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причины, которые способствуют</w:t>
      </w:r>
      <w:r w:rsidR="00D22092" w:rsidRPr="00B6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2092" w:rsidRPr="006A2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распространению коррупции в сфере спорта</w:t>
      </w:r>
      <w:r w:rsidR="00F136BE" w:rsidRPr="00B625EF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. </w:t>
      </w:r>
      <w:r w:rsidR="00F136BE" w:rsidRPr="00B625EF">
        <w:rPr>
          <w:rFonts w:ascii="Times New Roman" w:hAnsi="Times New Roman" w:cs="Times New Roman"/>
          <w:sz w:val="28"/>
          <w:szCs w:val="28"/>
        </w:rPr>
        <w:t>– Кротова Н.И.</w:t>
      </w:r>
    </w:p>
    <w:p w:rsidR="00B54BB0" w:rsidRPr="00B625EF" w:rsidRDefault="00FE1195" w:rsidP="00191B96">
      <w:pPr>
        <w:pStyle w:val="a4"/>
        <w:rPr>
          <w:rFonts w:ascii="Times New Roman" w:hAnsi="Times New Roman" w:cs="Times New Roman"/>
          <w:sz w:val="28"/>
          <w:szCs w:val="28"/>
        </w:rPr>
      </w:pPr>
      <w:r w:rsidRPr="00B625EF">
        <w:rPr>
          <w:rFonts w:ascii="Times New Roman" w:hAnsi="Times New Roman" w:cs="Times New Roman"/>
          <w:sz w:val="28"/>
          <w:szCs w:val="28"/>
        </w:rPr>
        <w:t>3</w:t>
      </w:r>
      <w:r w:rsidR="00B54BB0" w:rsidRPr="00B625EF">
        <w:rPr>
          <w:rFonts w:ascii="Times New Roman" w:hAnsi="Times New Roman" w:cs="Times New Roman"/>
          <w:sz w:val="28"/>
          <w:szCs w:val="28"/>
        </w:rPr>
        <w:t>. Предложение о работе комисси</w:t>
      </w:r>
      <w:r w:rsidR="00AF27A9" w:rsidRPr="00B625EF">
        <w:rPr>
          <w:rFonts w:ascii="Times New Roman" w:hAnsi="Times New Roman" w:cs="Times New Roman"/>
          <w:sz w:val="28"/>
          <w:szCs w:val="28"/>
        </w:rPr>
        <w:t xml:space="preserve">и  на </w:t>
      </w:r>
      <w:r w:rsidR="00AF27A9" w:rsidRPr="00B625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2CD1" w:rsidRPr="00B625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107D" w:rsidRPr="00B625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4BB0" w:rsidRPr="00B625E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F27A9" w:rsidRPr="00B625EF">
        <w:rPr>
          <w:rFonts w:ascii="Times New Roman" w:hAnsi="Times New Roman" w:cs="Times New Roman"/>
          <w:sz w:val="28"/>
          <w:szCs w:val="28"/>
        </w:rPr>
        <w:t>.</w:t>
      </w:r>
    </w:p>
    <w:p w:rsidR="00681DCF" w:rsidRPr="00F136BE" w:rsidRDefault="00681DCF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DC1" w:rsidRPr="00F136BE" w:rsidRDefault="00C26DC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DCF" w:rsidRPr="00F136BE" w:rsidRDefault="0012774C" w:rsidP="00191B9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По первому вопросу слушали </w:t>
      </w:r>
      <w:r w:rsidR="009D5A51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специалиста по кадрам </w:t>
      </w:r>
      <w:proofErr w:type="spellStart"/>
      <w:r w:rsidR="009D5A51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Н.И.Кротову</w:t>
      </w:r>
      <w:proofErr w:type="spellEnd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2774C" w:rsidRPr="00F136BE" w:rsidRDefault="009D5A51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Кротовой Н.И.,</w:t>
      </w:r>
      <w:r w:rsidR="0012774C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DCF" w:rsidRPr="00F136BE">
        <w:rPr>
          <w:rFonts w:ascii="Times New Roman" w:hAnsi="Times New Roman" w:cs="Times New Roman"/>
          <w:sz w:val="28"/>
          <w:szCs w:val="28"/>
          <w:lang w:eastAsia="ru-RU"/>
        </w:rPr>
        <w:t>доложено</w:t>
      </w:r>
      <w:r w:rsidR="00A535FC" w:rsidRPr="00F136B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54BB0" w:rsidRPr="00F136BE" w:rsidRDefault="00B54BB0" w:rsidP="00191B96">
      <w:pPr>
        <w:pStyle w:val="a4"/>
        <w:numPr>
          <w:ilvl w:val="0"/>
          <w:numId w:val="6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F136BE">
        <w:rPr>
          <w:rFonts w:ascii="Times New Roman" w:hAnsi="Times New Roman" w:cs="Times New Roman"/>
          <w:bCs/>
          <w:sz w:val="28"/>
          <w:szCs w:val="28"/>
        </w:rPr>
        <w:t xml:space="preserve">Проведение мониторинга </w:t>
      </w:r>
      <w:r w:rsidR="00AF27A9" w:rsidRPr="00F136BE">
        <w:rPr>
          <w:rFonts w:ascii="Times New Roman" w:hAnsi="Times New Roman" w:cs="Times New Roman"/>
          <w:bCs/>
          <w:sz w:val="28"/>
          <w:szCs w:val="28"/>
        </w:rPr>
        <w:t>право применения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  положений нормативных правовых актов в сфере физической культуры и спорта</w:t>
      </w:r>
      <w:r w:rsidR="00AF27A9" w:rsidRPr="00F136BE">
        <w:rPr>
          <w:rFonts w:ascii="Times New Roman" w:hAnsi="Times New Roman" w:cs="Times New Roman"/>
          <w:bCs/>
          <w:sz w:val="28"/>
          <w:szCs w:val="28"/>
        </w:rPr>
        <w:t xml:space="preserve"> – мониторинг проводиться</w:t>
      </w:r>
      <w:r w:rsidR="005E107D" w:rsidRPr="00F136BE">
        <w:rPr>
          <w:rFonts w:ascii="Times New Roman" w:hAnsi="Times New Roman" w:cs="Times New Roman"/>
          <w:bCs/>
          <w:sz w:val="28"/>
          <w:szCs w:val="28"/>
        </w:rPr>
        <w:t xml:space="preserve"> юрисконсультом М</w:t>
      </w:r>
      <w:r w:rsidR="00895711" w:rsidRPr="00F136BE">
        <w:rPr>
          <w:rFonts w:ascii="Times New Roman" w:hAnsi="Times New Roman" w:cs="Times New Roman"/>
          <w:bCs/>
          <w:sz w:val="28"/>
          <w:szCs w:val="28"/>
        </w:rPr>
        <w:t>БУ СШ по х\</w:t>
      </w:r>
      <w:proofErr w:type="gramStart"/>
      <w:r w:rsidR="00895711" w:rsidRPr="00F136BE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="00AF27A9" w:rsidRPr="00F136B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54BB0" w:rsidRPr="00F136BE" w:rsidRDefault="00B54BB0" w:rsidP="00191B9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sz w:val="28"/>
          <w:szCs w:val="28"/>
        </w:rPr>
        <w:t>Осуществление контроля за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</w:t>
      </w:r>
      <w:r w:rsidRPr="00F136BE">
        <w:rPr>
          <w:rFonts w:ascii="Times New Roman" w:hAnsi="Times New Roman" w:cs="Times New Roman"/>
          <w:sz w:val="28"/>
          <w:szCs w:val="28"/>
        </w:rPr>
        <w:t>целевым расходованием средств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</w:t>
      </w:r>
      <w:r w:rsidRPr="00F136BE">
        <w:rPr>
          <w:rFonts w:ascii="Times New Roman" w:hAnsi="Times New Roman" w:cs="Times New Roman"/>
          <w:sz w:val="28"/>
          <w:szCs w:val="28"/>
        </w:rPr>
        <w:t>местного бюджета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в М</w:t>
      </w:r>
      <w:r w:rsidR="00895711" w:rsidRPr="00F136BE">
        <w:rPr>
          <w:rFonts w:ascii="Times New Roman" w:hAnsi="Times New Roman" w:cs="Times New Roman"/>
          <w:sz w:val="28"/>
          <w:szCs w:val="28"/>
        </w:rPr>
        <w:t>БУ СШ по х\м</w:t>
      </w:r>
      <w:r w:rsidR="00AF27A9" w:rsidRPr="00F136BE">
        <w:rPr>
          <w:rFonts w:ascii="Times New Roman" w:hAnsi="Times New Roman" w:cs="Times New Roman"/>
          <w:sz w:val="28"/>
          <w:szCs w:val="28"/>
        </w:rPr>
        <w:t xml:space="preserve"> – контроль осуществляет директор</w:t>
      </w:r>
      <w:r w:rsidR="00613F49" w:rsidRPr="00F136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13F49" w:rsidRPr="00F136BE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="00613F49" w:rsidRPr="00F136B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613F49" w:rsidRPr="00F136BE">
        <w:rPr>
          <w:rFonts w:ascii="Times New Roman" w:hAnsi="Times New Roman" w:cs="Times New Roman"/>
          <w:sz w:val="28"/>
          <w:szCs w:val="28"/>
        </w:rPr>
        <w:t>ухгалтер</w:t>
      </w:r>
      <w:proofErr w:type="spellEnd"/>
      <w:r w:rsidR="00AF27A9" w:rsidRPr="00F136BE">
        <w:rPr>
          <w:rFonts w:ascii="Times New Roman" w:hAnsi="Times New Roman" w:cs="Times New Roman"/>
          <w:sz w:val="28"/>
          <w:szCs w:val="28"/>
        </w:rPr>
        <w:t xml:space="preserve"> М</w:t>
      </w:r>
      <w:r w:rsidR="00C26DC1" w:rsidRPr="00F136BE">
        <w:rPr>
          <w:rFonts w:ascii="Times New Roman" w:hAnsi="Times New Roman" w:cs="Times New Roman"/>
          <w:sz w:val="28"/>
          <w:szCs w:val="28"/>
        </w:rPr>
        <w:t>БУ СШ по х/м</w:t>
      </w:r>
      <w:r w:rsidR="001D0EB2" w:rsidRPr="00F136BE">
        <w:rPr>
          <w:rFonts w:ascii="Times New Roman" w:hAnsi="Times New Roman" w:cs="Times New Roman"/>
          <w:sz w:val="28"/>
          <w:szCs w:val="28"/>
        </w:rPr>
        <w:t>.</w:t>
      </w:r>
    </w:p>
    <w:p w:rsidR="00534E29" w:rsidRPr="00D22092" w:rsidRDefault="00534E29" w:rsidP="00191B9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136BE">
        <w:rPr>
          <w:rFonts w:ascii="Times New Roman" w:hAnsi="Times New Roman" w:cs="Times New Roman"/>
          <w:bCs/>
          <w:sz w:val="28"/>
          <w:szCs w:val="28"/>
        </w:rPr>
        <w:t>Обновление стенд</w:t>
      </w:r>
      <w:r w:rsidR="00FB1046" w:rsidRPr="00F136BE">
        <w:rPr>
          <w:rFonts w:ascii="Times New Roman" w:hAnsi="Times New Roman" w:cs="Times New Roman"/>
          <w:bCs/>
          <w:sz w:val="28"/>
          <w:szCs w:val="28"/>
        </w:rPr>
        <w:t xml:space="preserve">а информации 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13F49" w:rsidRPr="00F13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ED9" w:rsidRPr="00F136BE">
        <w:rPr>
          <w:rFonts w:ascii="Times New Roman" w:hAnsi="Times New Roman" w:cs="Times New Roman"/>
          <w:bCs/>
          <w:sz w:val="28"/>
          <w:szCs w:val="28"/>
        </w:rPr>
        <w:t xml:space="preserve">на стенде размещена 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 информаци</w:t>
      </w:r>
      <w:r w:rsidR="00B95ED9" w:rsidRPr="00F136BE">
        <w:rPr>
          <w:rFonts w:ascii="Times New Roman" w:hAnsi="Times New Roman" w:cs="Times New Roman"/>
          <w:bCs/>
          <w:sz w:val="28"/>
          <w:szCs w:val="28"/>
        </w:rPr>
        <w:t>я</w:t>
      </w:r>
      <w:r w:rsidRPr="00F136BE">
        <w:rPr>
          <w:rFonts w:ascii="Times New Roman" w:hAnsi="Times New Roman" w:cs="Times New Roman"/>
          <w:bCs/>
          <w:sz w:val="28"/>
          <w:szCs w:val="28"/>
        </w:rPr>
        <w:t xml:space="preserve"> по противодействию коррупции</w:t>
      </w:r>
      <w:r w:rsidR="00D22092">
        <w:rPr>
          <w:rFonts w:ascii="Times New Roman" w:hAnsi="Times New Roman" w:cs="Times New Roman"/>
          <w:bCs/>
          <w:sz w:val="28"/>
          <w:szCs w:val="28"/>
        </w:rPr>
        <w:t>.</w:t>
      </w:r>
    </w:p>
    <w:p w:rsidR="00D22092" w:rsidRPr="00F136BE" w:rsidRDefault="00D22092" w:rsidP="00191B9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Проведена проверка финансово-хозяйственной деятельности за период работы 2021-2022гг., проверку</w:t>
      </w:r>
      <w:r w:rsidR="00E335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E33557">
        <w:rPr>
          <w:rFonts w:ascii="Times New Roman" w:hAnsi="Times New Roman" w:cs="Times New Roman"/>
          <w:bCs/>
          <w:sz w:val="28"/>
          <w:szCs w:val="28"/>
        </w:rPr>
        <w:t>во</w:t>
      </w:r>
      <w:r>
        <w:rPr>
          <w:rFonts w:ascii="Times New Roman" w:hAnsi="Times New Roman" w:cs="Times New Roman"/>
          <w:bCs/>
          <w:sz w:val="28"/>
          <w:szCs w:val="28"/>
        </w:rPr>
        <w:t>дил</w:t>
      </w:r>
      <w:r w:rsidR="00E3355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Управление физической культуры и спорта</w:t>
      </w:r>
      <w:r w:rsidR="00E33557">
        <w:rPr>
          <w:rFonts w:ascii="Times New Roman" w:hAnsi="Times New Roman" w:cs="Times New Roman"/>
          <w:bCs/>
          <w:sz w:val="28"/>
          <w:szCs w:val="28"/>
        </w:rPr>
        <w:t xml:space="preserve"> - факторы коррупции не выявлены.</w:t>
      </w:r>
    </w:p>
    <w:p w:rsidR="00D22092" w:rsidRDefault="00D22092" w:rsidP="00191B9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35FC" w:rsidRPr="00F136BE" w:rsidRDefault="00A535FC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Решили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Отчет</w:t>
      </w:r>
      <w:r w:rsidR="001D0EB2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выполнении Плана  мероприятий  за  </w:t>
      </w:r>
      <w:r w:rsidR="00E3355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534E29" w:rsidRPr="00F136BE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534E2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>квартал 20</w:t>
      </w:r>
      <w:r w:rsidR="00245467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26DC1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F27A9" w:rsidRPr="00F136BE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CE7FA3" w:rsidRPr="00F136B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26DC1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1DCF" w:rsidRPr="00F136BE">
        <w:rPr>
          <w:rFonts w:ascii="Times New Roman" w:hAnsi="Times New Roman" w:cs="Times New Roman"/>
          <w:sz w:val="28"/>
          <w:szCs w:val="28"/>
          <w:lang w:eastAsia="ru-RU"/>
        </w:rPr>
        <w:t>принять к сведению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25BD" w:rsidRPr="00F136BE" w:rsidRDefault="005025BD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557" w:rsidRDefault="00F136BE" w:rsidP="00FC4198">
      <w:pPr>
        <w:spacing w:after="0"/>
        <w:ind w:right="-5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второму вопросу  слушали  специалиста по кадрам </w:t>
      </w:r>
      <w:proofErr w:type="spellStart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Н.И.Кротову</w:t>
      </w:r>
      <w:proofErr w:type="spellEnd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F136BE" w:rsidRPr="00912F1A" w:rsidRDefault="00E33557" w:rsidP="00FC4198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2F1A">
        <w:rPr>
          <w:rFonts w:ascii="Times New Roman" w:hAnsi="Times New Roman" w:cs="Times New Roman"/>
          <w:sz w:val="24"/>
          <w:szCs w:val="24"/>
        </w:rPr>
        <w:t>Беседа (лекция) на тему: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 которые способствуют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распространению коррупции в сфере спорта</w:t>
      </w:r>
      <w:r w:rsidR="00F136BE" w:rsidRPr="00912F1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12F1A" w:rsidRPr="00912F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F1A">
        <w:rPr>
          <w:rFonts w:ascii="Times New Roman" w:hAnsi="Times New Roman" w:cs="Times New Roman"/>
          <w:sz w:val="24"/>
          <w:szCs w:val="24"/>
          <w:lang w:eastAsia="ru-RU"/>
        </w:rPr>
        <w:t>Разберем международный пример.</w:t>
      </w:r>
    </w:p>
    <w:p w:rsidR="00F136BE" w:rsidRPr="00912F1A" w:rsidRDefault="00F136BE" w:rsidP="00F136BE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33557" w:rsidRPr="00912F1A" w:rsidRDefault="00E33557" w:rsidP="00E3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557" w:rsidRPr="00912F1A" w:rsidRDefault="00E33557" w:rsidP="00E3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557" w:rsidRPr="006A2CD1" w:rsidRDefault="00E33557" w:rsidP="00E3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 выделить основные причины, которые способствуют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распространению коррупции в сфере спорта:</w:t>
      </w:r>
    </w:p>
    <w:p w:rsidR="00E33557" w:rsidRPr="006A2CD1" w:rsidRDefault="00E33557" w:rsidP="00E3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характеризуется тем, что происходит подкуп игроков, тренеров, руководства</w:t>
      </w:r>
    </w:p>
    <w:p w:rsidR="00E33557" w:rsidRPr="006A2CD1" w:rsidRDefault="00E33557" w:rsidP="00E3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команд, судей для получения благоприятного исхода матча. Бывают такие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случаи, когда третья сторона стимулирует стороннюю команду в своих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интересах.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громких и серьезных проявлений данного вида коррупции на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сегодняшний день является «Коррупционный скандал в Итальянском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футболе в 2006 году». Этот скандал связан со сговором команд двух высших</w:t>
      </w:r>
    </w:p>
    <w:p w:rsidR="00B625EF" w:rsidRDefault="00E33557" w:rsidP="00E33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дивизионов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чемпионата.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расследования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доказано,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существовала тесная связь между руководителями клубов и судьями.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были обвинены в покупке игр и сговоре, к ним были применены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серьезные санкции</w:t>
      </w:r>
      <w:proofErr w:type="gramStart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оррупция при проведении спортивных мероприятий. 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625EF" w:rsidRPr="00B6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сооружений,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телетрансляций, спортсменов и призовых за участие или победу. Это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уязвимым местом для коррупционных действий. При строительстве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объектов, организации прав на трансляции определенная часть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 может уходить не на поставленные цели, а выводиться куда-то на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сторону. Например, крупнейший коррупционный скандал в истории ФИФА.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коррупционных деяний включали незаконное распределение мест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чемпионатов мира, прав на телетрансляции матчей и размещения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рекламы на протяжении 24 лет. Эти явления отрицательно сказываются на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 виде спортивного события, а также на качестве спортивных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сооружений.</w:t>
      </w:r>
    </w:p>
    <w:p w:rsidR="00E33557" w:rsidRPr="006A2CD1" w:rsidRDefault="00E33557" w:rsidP="00B62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одкуп спортсменов с целью получения прибыли. Этот вид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тесно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букмекерской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некоторая договоренность между игроками или сторонними лицами на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исход, который принесет прибыль. Данный вид коррупции был широко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 в теннисе. Игроки различного уровня ставили на свой исход и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получали прибыль, превышающую призовые за участие в турнире. Большое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разоблачений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подозрений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пришлось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2007-2008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Итальянские теннисисты П. </w:t>
      </w:r>
      <w:proofErr w:type="spellStart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Стараче</w:t>
      </w:r>
      <w:proofErr w:type="spellEnd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Браччали</w:t>
      </w:r>
      <w:proofErr w:type="spellEnd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</w:t>
      </w:r>
      <w:proofErr w:type="spellStart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Мауро</w:t>
      </w:r>
      <w:proofErr w:type="spellEnd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уличены в том, что делали ставки на исход других игроков и своих матчей.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Федерико </w:t>
      </w:r>
      <w:proofErr w:type="spellStart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Луцци</w:t>
      </w:r>
      <w:proofErr w:type="spellEnd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сделал 273 ставки, в том числе и на свои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победы. По итогам расследования, теннисисты получили денежные штрафы,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отстранения от турниров.</w:t>
      </w:r>
    </w:p>
    <w:p w:rsidR="00912F1A" w:rsidRDefault="00E33557" w:rsidP="00912F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Коррупция является серьезной проблемой современного мира, которая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охватывает все сферы деятельности людей. Коррупционные действия в сфере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спорта подрывают сущность спортивного движения и ставят под вопрос ее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существование и необходимость.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Уголовные преследования в спортивной сфере становятся все более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актуальным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явлением,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гонорары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портсменов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увеличиваются с каждым годом, а это говорит о том, что многие стремятся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эти блага незаконным путем.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3557" w:rsidRPr="006A2CD1" w:rsidRDefault="00E33557" w:rsidP="00912F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российском праве существует закон, применяемый к преступлениям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спортивной сфере. Статья 184 УК РФ говорит об ответственности в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спорте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связана с подкупом участников и организаторов соревнований в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влияния на результаты соревнований. Согласно данной статье,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наказываются обязательными или исправительными работами на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от шести месяцев до одного года, либо арестом на срок до трех месяцев.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Неоднократное совершение преступления наказывается лишением свободы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сроком до пяти лет.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Незаконное получение спортсменами денег с целью влияния на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соревнований наказывается штрафом в размере заработной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платы, либо лишение права занимать определенные должности на срок до</w:t>
      </w:r>
      <w:r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лет, либо лишение свободы на срок от четырех до шести месяцев.</w:t>
      </w:r>
    </w:p>
    <w:p w:rsidR="00912F1A" w:rsidRDefault="00E33557" w:rsidP="00B625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статьи 184 УК РФ, существуют внутренние регламенты</w:t>
      </w:r>
      <w:r w:rsidR="00912F1A"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организаций, которые имеют свою систему наказаний.</w:t>
      </w:r>
      <w:r w:rsidR="00912F1A"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в соответствии с Дисциплинарным Регламентов РФС, клуб,</w:t>
      </w:r>
      <w:r w:rsidR="00912F1A"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оказывает воздействие на участников матча, включая подкуп,</w:t>
      </w:r>
      <w:r w:rsidR="00912F1A"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наказывается аннулированием результата матча, штрафом в размере 500 </w:t>
      </w:r>
      <w:proofErr w:type="spellStart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ублей</w:t>
      </w:r>
      <w:proofErr w:type="spellEnd"/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лишением наград и исключением из чемпионата</w:t>
      </w:r>
    </w:p>
    <w:p w:rsidR="00E33557" w:rsidRPr="006A2CD1" w:rsidRDefault="00E33557" w:rsidP="00912F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вышесказанного, следует сделать вывод, что коррупция в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спортивной сфере является фактором, который разрушает всю ценность</w:t>
      </w:r>
      <w:r w:rsidR="00912F1A"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состязаний. Коррупционные явления существуют практически в</w:t>
      </w:r>
      <w:r w:rsid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 виде спорта и имеют перед собой единственную цель – повлиять на</w:t>
      </w:r>
      <w:r w:rsidR="00912F1A" w:rsidRPr="00912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2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результат.</w:t>
      </w:r>
    </w:p>
    <w:p w:rsidR="00E33557" w:rsidRPr="00912F1A" w:rsidRDefault="00E33557" w:rsidP="00E3355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36BE" w:rsidRPr="00F136BE" w:rsidRDefault="00F136BE" w:rsidP="00F136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Решили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C419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F136BE" w:rsidRPr="00F136BE" w:rsidRDefault="00F136BE" w:rsidP="00DC2DD5">
      <w:pPr>
        <w:pStyle w:val="1"/>
        <w:spacing w:before="0" w:line="345" w:lineRule="atLeast"/>
        <w:textAlignment w:val="top"/>
        <w:rPr>
          <w:rFonts w:ascii="Times New Roman" w:hAnsi="Times New Roman" w:cs="Times New Roman"/>
        </w:rPr>
      </w:pPr>
    </w:p>
    <w:p w:rsidR="00B625EF" w:rsidRDefault="00191B96" w:rsidP="00FC41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Заключение"/>
      <w:bookmarkEnd w:id="0"/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FE1195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третьему</w:t>
      </w: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вопросу решили</w:t>
      </w:r>
      <w:r w:rsidR="000E77BF"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136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25EF" w:rsidRDefault="00B625EF" w:rsidP="00FC419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4198" w:rsidRPr="00F136BE" w:rsidRDefault="00B625EF" w:rsidP="00FC41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Принять п</w:t>
      </w:r>
      <w:r w:rsidR="00FC4198" w:rsidRPr="00F136BE">
        <w:rPr>
          <w:rFonts w:ascii="Times New Roman" w:hAnsi="Times New Roman" w:cs="Times New Roman"/>
          <w:sz w:val="28"/>
          <w:szCs w:val="28"/>
        </w:rPr>
        <w:t xml:space="preserve">редложение о работе комиссии 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4198" w:rsidRPr="00F136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C4198" w:rsidRPr="00F136BE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="00FC4198" w:rsidRPr="00F136BE">
        <w:rPr>
          <w:rFonts w:ascii="Times New Roman" w:hAnsi="Times New Roman" w:cs="Times New Roman"/>
          <w:sz w:val="28"/>
          <w:szCs w:val="28"/>
        </w:rPr>
        <w:t>.</w:t>
      </w:r>
    </w:p>
    <w:p w:rsidR="00FE1195" w:rsidRPr="00F136BE" w:rsidRDefault="00FE1195" w:rsidP="00B625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Вышеизложенную и</w:t>
      </w:r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нформацию принять к сведению. </w:t>
      </w:r>
    </w:p>
    <w:p w:rsidR="008D155C" w:rsidRPr="00F136BE" w:rsidRDefault="00C5086E" w:rsidP="00191B96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В дальнейшем п</w:t>
      </w:r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D0EB2" w:rsidRPr="00F136BE">
        <w:rPr>
          <w:rFonts w:ascii="Times New Roman" w:hAnsi="Times New Roman" w:cs="Times New Roman"/>
          <w:sz w:val="28"/>
          <w:szCs w:val="28"/>
          <w:lang w:eastAsia="ru-RU"/>
        </w:rPr>
        <w:t>оводить и</w:t>
      </w:r>
      <w:r w:rsidR="008D155C" w:rsidRPr="00F136BE">
        <w:rPr>
          <w:rFonts w:ascii="Times New Roman" w:hAnsi="Times New Roman" w:cs="Times New Roman"/>
          <w:sz w:val="28"/>
          <w:szCs w:val="28"/>
          <w:lang w:eastAsia="ru-RU"/>
        </w:rPr>
        <w:t>нформировани</w:t>
      </w:r>
      <w:r w:rsidR="001844F1" w:rsidRPr="00F136B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D155C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44F1" w:rsidRPr="00F136BE">
        <w:rPr>
          <w:rFonts w:ascii="Times New Roman" w:hAnsi="Times New Roman" w:cs="Times New Roman"/>
          <w:sz w:val="28"/>
          <w:szCs w:val="28"/>
          <w:lang w:eastAsia="ru-RU"/>
        </w:rPr>
        <w:t>работников М</w:t>
      </w:r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>БУ СШ по х\</w:t>
      </w:r>
      <w:proofErr w:type="gramStart"/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0E77BF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155C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усиления контроля по противодействию коррупции.</w:t>
      </w:r>
    </w:p>
    <w:p w:rsidR="003E1288" w:rsidRPr="00F136BE" w:rsidRDefault="003E1288" w:rsidP="00191B96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</w:rPr>
        <w:t>П</w:t>
      </w:r>
      <w:r w:rsidR="00191B96" w:rsidRPr="00F136BE">
        <w:rPr>
          <w:rFonts w:ascii="Times New Roman" w:hAnsi="Times New Roman" w:cs="Times New Roman"/>
          <w:sz w:val="28"/>
          <w:szCs w:val="28"/>
        </w:rPr>
        <w:t xml:space="preserve">родолжить осуществление </w:t>
      </w:r>
      <w:proofErr w:type="gramStart"/>
      <w:r w:rsidR="00191B96" w:rsidRPr="00F136BE">
        <w:rPr>
          <w:rFonts w:ascii="Times New Roman" w:hAnsi="Times New Roman" w:cs="Times New Roman"/>
          <w:sz w:val="28"/>
          <w:szCs w:val="28"/>
        </w:rPr>
        <w:t>контрол</w:t>
      </w:r>
      <w:r w:rsidR="00B625EF">
        <w:rPr>
          <w:rFonts w:ascii="Times New Roman" w:hAnsi="Times New Roman" w:cs="Times New Roman"/>
          <w:sz w:val="28"/>
          <w:szCs w:val="28"/>
        </w:rPr>
        <w:t>ь</w:t>
      </w:r>
      <w:r w:rsidRPr="00F136B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136BE">
        <w:rPr>
          <w:rFonts w:ascii="Times New Roman" w:hAnsi="Times New Roman" w:cs="Times New Roman"/>
          <w:sz w:val="28"/>
          <w:szCs w:val="28"/>
        </w:rPr>
        <w:t xml:space="preserve"> исполнением Плана работы по </w:t>
      </w:r>
      <w:bookmarkStart w:id="1" w:name="_GoBack"/>
      <w:bookmarkEnd w:id="1"/>
      <w:r w:rsidRPr="00F136BE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B625EF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F136BE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 квартал</w:t>
      </w:r>
      <w:r w:rsidR="00191B96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911" w:rsidRPr="00F136B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191B96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136BE" w:rsidRPr="00F136B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54911" w:rsidRPr="00F136BE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0E77BF" w:rsidRPr="00F136BE">
        <w:rPr>
          <w:rFonts w:ascii="Times New Roman" w:hAnsi="Times New Roman" w:cs="Times New Roman"/>
          <w:sz w:val="28"/>
          <w:szCs w:val="28"/>
        </w:rPr>
        <w:t xml:space="preserve"> Провести семинары по антикоррупционному законодательству и </w:t>
      </w:r>
      <w:proofErr w:type="spellStart"/>
      <w:r w:rsidR="000E77BF" w:rsidRPr="00F136BE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="000E77BF" w:rsidRPr="00F136B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0E77BF" w:rsidRPr="00F136BE">
        <w:rPr>
          <w:rFonts w:ascii="Times New Roman" w:hAnsi="Times New Roman" w:cs="Times New Roman"/>
          <w:sz w:val="28"/>
          <w:szCs w:val="28"/>
        </w:rPr>
        <w:t>акупкам</w:t>
      </w:r>
      <w:proofErr w:type="spellEnd"/>
      <w:r w:rsidR="000E77BF" w:rsidRPr="00F136BE">
        <w:rPr>
          <w:rFonts w:ascii="Times New Roman" w:hAnsi="Times New Roman" w:cs="Times New Roman"/>
          <w:sz w:val="28"/>
          <w:szCs w:val="28"/>
        </w:rPr>
        <w:t>.</w:t>
      </w:r>
    </w:p>
    <w:p w:rsidR="00693AFB" w:rsidRPr="00F136BE" w:rsidRDefault="00693AFB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1288" w:rsidRPr="00F136BE" w:rsidRDefault="003E1288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25BD" w:rsidRPr="00F136BE" w:rsidRDefault="00BF42D3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редседатель комиссии  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1288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>А.А. Быков</w:t>
      </w:r>
    </w:p>
    <w:p w:rsidR="003E1288" w:rsidRPr="00F136BE" w:rsidRDefault="003E1288" w:rsidP="00191B9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34DD" w:rsidRDefault="00C54911" w:rsidP="00191B96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136B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екретарь комиссии </w:t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C419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1288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025BD" w:rsidRPr="00F136B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О.В. </w:t>
      </w:r>
      <w:proofErr w:type="spellStart"/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>Ляпустина</w:t>
      </w:r>
      <w:proofErr w:type="spellEnd"/>
      <w:r w:rsidR="004B0049" w:rsidRPr="00F13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A2CD1" w:rsidRDefault="006A2CD1" w:rsidP="00191B96">
      <w:pPr>
        <w:pStyle w:val="a4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sectPr w:rsidR="006A2CD1" w:rsidSect="00191B96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7D" w:rsidRDefault="007F3D7D" w:rsidP="00321C69">
      <w:pPr>
        <w:spacing w:after="0" w:line="240" w:lineRule="auto"/>
      </w:pPr>
      <w:r>
        <w:separator/>
      </w:r>
    </w:p>
  </w:endnote>
  <w:end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7D" w:rsidRDefault="007F3D7D" w:rsidP="00321C69">
      <w:pPr>
        <w:spacing w:after="0" w:line="240" w:lineRule="auto"/>
      </w:pPr>
      <w:r>
        <w:separator/>
      </w:r>
    </w:p>
  </w:footnote>
  <w:foot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9E5980"/>
    <w:multiLevelType w:val="multilevel"/>
    <w:tmpl w:val="A9E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10">
    <w:nsid w:val="74A814E0"/>
    <w:multiLevelType w:val="multilevel"/>
    <w:tmpl w:val="F8D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70"/>
    <w:rsid w:val="00011E85"/>
    <w:rsid w:val="000E4EA8"/>
    <w:rsid w:val="000E77BF"/>
    <w:rsid w:val="0012774C"/>
    <w:rsid w:val="00137B78"/>
    <w:rsid w:val="00157303"/>
    <w:rsid w:val="001844F1"/>
    <w:rsid w:val="00191B96"/>
    <w:rsid w:val="001D0EB2"/>
    <w:rsid w:val="002162F3"/>
    <w:rsid w:val="00245467"/>
    <w:rsid w:val="00247B02"/>
    <w:rsid w:val="00260762"/>
    <w:rsid w:val="002649A3"/>
    <w:rsid w:val="002C26E7"/>
    <w:rsid w:val="002D4BCC"/>
    <w:rsid w:val="002F706B"/>
    <w:rsid w:val="00321C69"/>
    <w:rsid w:val="00342391"/>
    <w:rsid w:val="00395C5C"/>
    <w:rsid w:val="003A49D5"/>
    <w:rsid w:val="003C3BE7"/>
    <w:rsid w:val="003E1288"/>
    <w:rsid w:val="003E2B80"/>
    <w:rsid w:val="00434466"/>
    <w:rsid w:val="004B0049"/>
    <w:rsid w:val="004E1870"/>
    <w:rsid w:val="005025BD"/>
    <w:rsid w:val="00514340"/>
    <w:rsid w:val="0051670B"/>
    <w:rsid w:val="00534E29"/>
    <w:rsid w:val="00537972"/>
    <w:rsid w:val="005573A6"/>
    <w:rsid w:val="00591BAA"/>
    <w:rsid w:val="005E107D"/>
    <w:rsid w:val="00613F49"/>
    <w:rsid w:val="00681DCF"/>
    <w:rsid w:val="00693AFB"/>
    <w:rsid w:val="006A2CD1"/>
    <w:rsid w:val="006F546C"/>
    <w:rsid w:val="00720526"/>
    <w:rsid w:val="007208FB"/>
    <w:rsid w:val="00791A12"/>
    <w:rsid w:val="00796303"/>
    <w:rsid w:val="00796DB5"/>
    <w:rsid w:val="007A65F0"/>
    <w:rsid w:val="007F3D7D"/>
    <w:rsid w:val="00857EB1"/>
    <w:rsid w:val="00865897"/>
    <w:rsid w:val="008729BC"/>
    <w:rsid w:val="00895711"/>
    <w:rsid w:val="008C137A"/>
    <w:rsid w:val="008D155C"/>
    <w:rsid w:val="008E0678"/>
    <w:rsid w:val="00912F1A"/>
    <w:rsid w:val="00946689"/>
    <w:rsid w:val="00977125"/>
    <w:rsid w:val="009D5A51"/>
    <w:rsid w:val="00A03606"/>
    <w:rsid w:val="00A22D18"/>
    <w:rsid w:val="00A535FC"/>
    <w:rsid w:val="00A67819"/>
    <w:rsid w:val="00AC4805"/>
    <w:rsid w:val="00AF27A9"/>
    <w:rsid w:val="00B54BB0"/>
    <w:rsid w:val="00B54ED7"/>
    <w:rsid w:val="00B625EF"/>
    <w:rsid w:val="00B95ED9"/>
    <w:rsid w:val="00BC16D3"/>
    <w:rsid w:val="00BF42D3"/>
    <w:rsid w:val="00C26DC1"/>
    <w:rsid w:val="00C5086E"/>
    <w:rsid w:val="00C54911"/>
    <w:rsid w:val="00C666AE"/>
    <w:rsid w:val="00CE7FA3"/>
    <w:rsid w:val="00D1757D"/>
    <w:rsid w:val="00D22092"/>
    <w:rsid w:val="00D40711"/>
    <w:rsid w:val="00D634DD"/>
    <w:rsid w:val="00DC2DD5"/>
    <w:rsid w:val="00E33557"/>
    <w:rsid w:val="00E760B4"/>
    <w:rsid w:val="00F136BE"/>
    <w:rsid w:val="00F76BC1"/>
    <w:rsid w:val="00FB1046"/>
    <w:rsid w:val="00FC4198"/>
    <w:rsid w:val="00FE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character" w:customStyle="1" w:styleId="ae">
    <w:name w:val="Гипертекстовая ссылка"/>
    <w:basedOn w:val="a0"/>
    <w:uiPriority w:val="99"/>
    <w:rsid w:val="00245467"/>
    <w:rPr>
      <w:color w:val="106BBE"/>
    </w:rPr>
  </w:style>
  <w:style w:type="paragraph" w:styleId="af">
    <w:name w:val="Normal (Web)"/>
    <w:basedOn w:val="a"/>
    <w:uiPriority w:val="99"/>
    <w:semiHidden/>
    <w:unhideWhenUsed/>
    <w:rsid w:val="0024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454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2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C2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6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character" w:customStyle="1" w:styleId="ae">
    <w:name w:val="Гипертекстовая ссылка"/>
    <w:basedOn w:val="a0"/>
    <w:uiPriority w:val="99"/>
    <w:rsid w:val="00245467"/>
    <w:rPr>
      <w:color w:val="106BBE"/>
    </w:rPr>
  </w:style>
  <w:style w:type="paragraph" w:styleId="af">
    <w:name w:val="Normal (Web)"/>
    <w:basedOn w:val="a"/>
    <w:uiPriority w:val="99"/>
    <w:semiHidden/>
    <w:unhideWhenUsed/>
    <w:rsid w:val="0024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4546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2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W10</cp:lastModifiedBy>
  <cp:revision>2</cp:revision>
  <cp:lastPrinted>2022-04-26T11:26:00Z</cp:lastPrinted>
  <dcterms:created xsi:type="dcterms:W3CDTF">2022-06-29T10:20:00Z</dcterms:created>
  <dcterms:modified xsi:type="dcterms:W3CDTF">2022-06-29T10:20:00Z</dcterms:modified>
</cp:coreProperties>
</file>